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490" w:rsidRDefault="00BA198D" w:rsidP="00831423">
      <w:pPr>
        <w:ind w:right="1304"/>
        <w:rPr>
          <w:rFonts w:ascii="Arial" w:hAnsi="Arial" w:cs="Arial"/>
          <w:b/>
        </w:rPr>
      </w:pPr>
      <w:r>
        <w:rPr>
          <w:rFonts w:ascii="Arial" w:hAnsi="Arial" w:cs="Arial"/>
          <w:b/>
          <w:noProof/>
          <w:lang w:val="en-US" w:eastAsia="en-US"/>
        </w:rPr>
        <w:object w:dxaOrig="1440" w:dyaOrig="1440">
          <v:shape id="_x0000_s1040" type="#_x0000_t75" style="position:absolute;margin-left:-24.8pt;margin-top:45pt;width:520.8pt;height:126.4pt;z-index:251663872;mso-position-vertical-relative:page" wrapcoords="14289 304 14105 1065 13994 2738 849 3955 0 3955 0 19470 13883 20231 14289 21296 14474 21296 15249 21296 16726 21296 17206 20839 17169 19775 21600 19470 21600 3955 21305 3955 16578 2738 16652 1065 16320 608 14622 304 14289 304">
            <v:imagedata r:id="rId5" o:title=""/>
            <w10:wrap type="tight" anchory="page"/>
          </v:shape>
          <o:OLEObject Type="Embed" ProgID="CorelDRAW.Graphic.12" ShapeID="_x0000_s1040" DrawAspect="Content" ObjectID="_1682921291" r:id="rId6"/>
        </w:object>
      </w:r>
    </w:p>
    <w:p w:rsidR="009E1490" w:rsidRDefault="009E1490" w:rsidP="00831423">
      <w:pPr>
        <w:ind w:right="1304"/>
        <w:rPr>
          <w:rFonts w:ascii="Arial" w:hAnsi="Arial" w:cs="Arial"/>
          <w:b/>
        </w:rPr>
      </w:pPr>
    </w:p>
    <w:p w:rsidR="009E1490" w:rsidRDefault="0001419F" w:rsidP="00831423">
      <w:pPr>
        <w:ind w:right="1304"/>
        <w:rPr>
          <w:rFonts w:ascii="Arial" w:hAnsi="Arial" w:cs="Arial"/>
          <w:b/>
        </w:rPr>
      </w:pPr>
      <w:r w:rsidRPr="0001419F">
        <w:rPr>
          <w:rFonts w:ascii="Arial" w:hAnsi="Arial" w:cs="Arial"/>
          <w:b/>
          <w:noProof/>
        </w:rPr>
        <mc:AlternateContent>
          <mc:Choice Requires="wps">
            <w:drawing>
              <wp:anchor distT="45720" distB="45720" distL="114300" distR="114300" simplePos="0" relativeHeight="251665920" behindDoc="0" locked="0" layoutInCell="1" allowOverlap="1" wp14:anchorId="70403E90" wp14:editId="6BAD1C9C">
                <wp:simplePos x="0" y="0"/>
                <wp:positionH relativeFrom="margin">
                  <wp:posOffset>913992</wp:posOffset>
                </wp:positionH>
                <wp:positionV relativeFrom="paragraph">
                  <wp:posOffset>71120</wp:posOffset>
                </wp:positionV>
                <wp:extent cx="3896360" cy="859155"/>
                <wp:effectExtent l="0" t="0" r="279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859155"/>
                        </a:xfrm>
                        <a:prstGeom prst="rect">
                          <a:avLst/>
                        </a:prstGeom>
                        <a:solidFill>
                          <a:srgbClr val="FFFFFF"/>
                        </a:solidFill>
                        <a:ln w="9525">
                          <a:solidFill>
                            <a:srgbClr val="000000"/>
                          </a:solidFill>
                          <a:miter lim="800000"/>
                          <a:headEnd/>
                          <a:tailEnd/>
                        </a:ln>
                      </wps:spPr>
                      <wps:txbx>
                        <w:txbxContent>
                          <w:p w:rsidR="00BA198D" w:rsidRDefault="00BA198D">
                            <w:pPr>
                              <w:rPr>
                                <w:b/>
                                <w:sz w:val="56"/>
                                <w:szCs w:val="56"/>
                              </w:rPr>
                            </w:pPr>
                            <w:r>
                              <w:t xml:space="preserve">         </w:t>
                            </w:r>
                            <w:r>
                              <w:rPr>
                                <w:b/>
                                <w:sz w:val="56"/>
                                <w:szCs w:val="56"/>
                              </w:rPr>
                              <w:t>Student Information</w:t>
                            </w:r>
                            <w:r w:rsidRPr="0001419F">
                              <w:rPr>
                                <w:b/>
                                <w:sz w:val="56"/>
                                <w:szCs w:val="56"/>
                              </w:rPr>
                              <w:t xml:space="preserve">   </w:t>
                            </w:r>
                            <w:r>
                              <w:rPr>
                                <w:b/>
                                <w:sz w:val="56"/>
                                <w:szCs w:val="56"/>
                              </w:rPr>
                              <w:t xml:space="preserve">     </w:t>
                            </w:r>
                          </w:p>
                          <w:p w:rsidR="00BA198D" w:rsidRPr="0001419F" w:rsidRDefault="00BA198D">
                            <w:pPr>
                              <w:rPr>
                                <w:b/>
                                <w:sz w:val="56"/>
                                <w:szCs w:val="56"/>
                              </w:rPr>
                            </w:pPr>
                            <w:r>
                              <w:rPr>
                                <w:b/>
                                <w:sz w:val="56"/>
                                <w:szCs w:val="56"/>
                              </w:rPr>
                              <w:t xml:space="preserve">     Handbook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03E90" id="_x0000_t202" coordsize="21600,21600" o:spt="202" path="m,l,21600r21600,l21600,xe">
                <v:stroke joinstyle="miter"/>
                <v:path gradientshapeok="t" o:connecttype="rect"/>
              </v:shapetype>
              <v:shape id="Text Box 2" o:spid="_x0000_s1026" type="#_x0000_t202" style="position:absolute;margin-left:71.95pt;margin-top:5.6pt;width:306.8pt;height:67.6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">
                <v:textbox>
                  <w:txbxContent>
                    <w:p w:rsidR="00BA198D" w:rsidRDefault="00BA198D">
                      <w:pPr>
                        <w:rPr>
                          <w:b/>
                          <w:sz w:val="56"/>
                          <w:szCs w:val="56"/>
                        </w:rPr>
                      </w:pPr>
                      <w:r>
                        <w:t xml:space="preserve">         </w:t>
                      </w:r>
                      <w:r>
                        <w:rPr>
                          <w:b/>
                          <w:sz w:val="56"/>
                          <w:szCs w:val="56"/>
                        </w:rPr>
                        <w:t>Student Information</w:t>
                      </w:r>
                      <w:r w:rsidRPr="0001419F">
                        <w:rPr>
                          <w:b/>
                          <w:sz w:val="56"/>
                          <w:szCs w:val="56"/>
                        </w:rPr>
                        <w:t xml:space="preserve">   </w:t>
                      </w:r>
                      <w:r>
                        <w:rPr>
                          <w:b/>
                          <w:sz w:val="56"/>
                          <w:szCs w:val="56"/>
                        </w:rPr>
                        <w:t xml:space="preserve">     </w:t>
                      </w:r>
                    </w:p>
                    <w:p w:rsidR="00BA198D" w:rsidRPr="0001419F" w:rsidRDefault="00BA198D">
                      <w:pPr>
                        <w:rPr>
                          <w:b/>
                          <w:sz w:val="56"/>
                          <w:szCs w:val="56"/>
                        </w:rPr>
                      </w:pPr>
                      <w:r>
                        <w:rPr>
                          <w:b/>
                          <w:sz w:val="56"/>
                          <w:szCs w:val="56"/>
                        </w:rPr>
                        <w:t xml:space="preserve">     Handbook 2022</w:t>
                      </w:r>
                    </w:p>
                  </w:txbxContent>
                </v:textbox>
                <w10:wrap type="square" anchorx="margin"/>
              </v:shape>
            </w:pict>
          </mc:Fallback>
        </mc:AlternateContent>
      </w:r>
    </w:p>
    <w:p w:rsidR="009E1490" w:rsidRDefault="009E1490" w:rsidP="009E1490">
      <w:pPr>
        <w:ind w:right="1304"/>
        <w:jc w:val="center"/>
        <w:rPr>
          <w:rFonts w:ascii="Arial" w:hAnsi="Arial" w:cs="Arial"/>
          <w:b/>
        </w:rPr>
      </w:pPr>
    </w:p>
    <w:p w:rsidR="009E1490" w:rsidRDefault="009E1490" w:rsidP="00831423">
      <w:pPr>
        <w:ind w:right="1304"/>
        <w:rPr>
          <w:rFonts w:ascii="Arial" w:hAnsi="Arial" w:cs="Arial"/>
          <w:b/>
        </w:rPr>
      </w:pPr>
    </w:p>
    <w:p w:rsidR="009E1490" w:rsidRDefault="0001419F" w:rsidP="0001419F">
      <w:pPr>
        <w:ind w:right="1304"/>
        <w:rPr>
          <w:rFonts w:ascii="Arial" w:hAnsi="Arial" w:cs="Arial"/>
          <w:b/>
        </w:rPr>
      </w:pPr>
      <w:r>
        <w:t xml:space="preserve"> </w:t>
      </w: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394D77" w:rsidP="00831423">
      <w:pPr>
        <w:ind w:right="1304"/>
        <w:rPr>
          <w:rFonts w:ascii="Arial" w:hAnsi="Arial" w:cs="Arial"/>
          <w:b/>
        </w:rPr>
      </w:pPr>
      <w:r>
        <w:rPr>
          <w:rFonts w:ascii="Arial" w:hAnsi="Arial" w:cs="Arial"/>
          <w:b/>
        </w:rPr>
        <w:t xml:space="preserve">                                </w:t>
      </w:r>
      <w:r w:rsidRPr="00394D77">
        <w:rPr>
          <w:rFonts w:ascii="Arial" w:hAnsi="Arial" w:cs="Arial"/>
          <w:b/>
          <w:noProof/>
        </w:rPr>
        <w:drawing>
          <wp:inline distT="0" distB="0" distL="0" distR="0">
            <wp:extent cx="3145694" cy="2581275"/>
            <wp:effectExtent l="0" t="0" r="0" b="0"/>
            <wp:docPr id="8" name="Picture 8" descr="C:\Users\02005368\Desktop\E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2005368\Desktop\ESC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0209" cy="2584980"/>
                    </a:xfrm>
                    <a:prstGeom prst="rect">
                      <a:avLst/>
                    </a:prstGeom>
                    <a:noFill/>
                    <a:ln>
                      <a:noFill/>
                    </a:ln>
                  </pic:spPr>
                </pic:pic>
              </a:graphicData>
            </a:graphic>
          </wp:inline>
        </w:drawing>
      </w: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394D77" w:rsidP="00831423">
      <w:pPr>
        <w:ind w:right="1304"/>
        <w:rPr>
          <w:rFonts w:ascii="Arial" w:hAnsi="Arial" w:cs="Arial"/>
          <w:b/>
        </w:rPr>
      </w:pPr>
      <w:r>
        <w:rPr>
          <w:noProof/>
        </w:rPr>
        <w:drawing>
          <wp:anchor distT="36576" distB="36576" distL="36576" distR="36576" simplePos="0" relativeHeight="251659776" behindDoc="0" locked="0" layoutInCell="1" allowOverlap="1" wp14:anchorId="6DC25937" wp14:editId="53E57A4E">
            <wp:simplePos x="0" y="0"/>
            <wp:positionH relativeFrom="margin">
              <wp:align>center</wp:align>
            </wp:positionH>
            <wp:positionV relativeFrom="paragraph">
              <wp:posOffset>1905</wp:posOffset>
            </wp:positionV>
            <wp:extent cx="2895600" cy="2093754"/>
            <wp:effectExtent l="0" t="0" r="0" b="1905"/>
            <wp:wrapNone/>
            <wp:docPr id="12" name="Picture 12" descr="VCAL_word_cl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AL_word_clou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09375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9E1490" w:rsidRDefault="009E1490" w:rsidP="00831423">
      <w:pPr>
        <w:ind w:right="1304"/>
        <w:rPr>
          <w:rFonts w:ascii="Arial" w:hAnsi="Arial" w:cs="Arial"/>
          <w:b/>
        </w:rPr>
      </w:pPr>
    </w:p>
    <w:p w:rsidR="00831423" w:rsidRPr="006D2AC6" w:rsidRDefault="007E16EB" w:rsidP="00A224A4">
      <w:pPr>
        <w:ind w:right="1304"/>
        <w:rPr>
          <w:rFonts w:ascii="Arial" w:hAnsi="Arial" w:cs="Arial"/>
          <w:b/>
        </w:rPr>
      </w:pPr>
      <w:r w:rsidRPr="006D2AC6">
        <w:rPr>
          <w:rFonts w:ascii="Arial" w:hAnsi="Arial" w:cs="Arial"/>
          <w:b/>
        </w:rPr>
        <w:lastRenderedPageBreak/>
        <w:t xml:space="preserve">“Achieving Your Best” </w:t>
      </w:r>
      <w:r w:rsidR="00FD5BE7" w:rsidRPr="006D2AC6">
        <w:rPr>
          <w:rFonts w:ascii="Arial" w:hAnsi="Arial" w:cs="Arial"/>
          <w:b/>
        </w:rPr>
        <w:t xml:space="preserve"> </w:t>
      </w:r>
    </w:p>
    <w:p w:rsidR="00831423" w:rsidRPr="006D2AC6" w:rsidRDefault="00831423" w:rsidP="00A224A4">
      <w:pPr>
        <w:pStyle w:val="BodyText"/>
        <w:spacing w:before="120"/>
        <w:rPr>
          <w:rFonts w:asciiTheme="minorHAnsi" w:hAnsiTheme="minorHAnsi"/>
          <w:sz w:val="22"/>
          <w:szCs w:val="20"/>
        </w:rPr>
      </w:pPr>
      <w:r w:rsidRPr="006D2AC6">
        <w:rPr>
          <w:rFonts w:asciiTheme="minorHAnsi" w:hAnsiTheme="minorHAnsi"/>
          <w:sz w:val="22"/>
          <w:szCs w:val="20"/>
        </w:rPr>
        <w:t>The final years of secondary schooling are very important and it is vital that you give very care</w:t>
      </w:r>
      <w:r w:rsidR="006D2AC6" w:rsidRPr="006D2AC6">
        <w:rPr>
          <w:rFonts w:asciiTheme="minorHAnsi" w:hAnsiTheme="minorHAnsi"/>
          <w:sz w:val="22"/>
          <w:szCs w:val="20"/>
        </w:rPr>
        <w:t xml:space="preserve">ful consideration to your career pathway choices and key focus area when selecting </w:t>
      </w:r>
      <w:r w:rsidRPr="006D2AC6">
        <w:rPr>
          <w:rFonts w:asciiTheme="minorHAnsi" w:hAnsiTheme="minorHAnsi"/>
          <w:sz w:val="22"/>
          <w:szCs w:val="20"/>
        </w:rPr>
        <w:t xml:space="preserve"> VCAL</w:t>
      </w:r>
      <w:r w:rsidR="006D2AC6" w:rsidRPr="006D2AC6">
        <w:rPr>
          <w:rFonts w:asciiTheme="minorHAnsi" w:hAnsiTheme="minorHAnsi"/>
          <w:sz w:val="22"/>
          <w:szCs w:val="20"/>
          <w:lang w:val="en-AU"/>
        </w:rPr>
        <w:t xml:space="preserve"> as your final years program option.</w:t>
      </w:r>
      <w:r w:rsidR="006D2AC6" w:rsidRPr="006D2AC6">
        <w:rPr>
          <w:rFonts w:asciiTheme="minorHAnsi" w:hAnsiTheme="minorHAnsi"/>
          <w:sz w:val="22"/>
          <w:szCs w:val="20"/>
        </w:rPr>
        <w:t xml:space="preserve"> </w:t>
      </w:r>
      <w:r w:rsidRPr="006D2AC6">
        <w:rPr>
          <w:rFonts w:asciiTheme="minorHAnsi" w:hAnsiTheme="minorHAnsi"/>
          <w:sz w:val="22"/>
          <w:szCs w:val="20"/>
        </w:rPr>
        <w:t xml:space="preserve">You have the opportunity of </w:t>
      </w:r>
      <w:r w:rsidR="006D2AC6" w:rsidRPr="006D2AC6">
        <w:rPr>
          <w:rFonts w:asciiTheme="minorHAnsi" w:hAnsiTheme="minorHAnsi"/>
          <w:sz w:val="22"/>
          <w:szCs w:val="20"/>
          <w:lang w:val="en-AU"/>
        </w:rPr>
        <w:t xml:space="preserve">working in and </w:t>
      </w:r>
      <w:r w:rsidR="006D2AC6" w:rsidRPr="006D2AC6">
        <w:rPr>
          <w:rFonts w:asciiTheme="minorHAnsi" w:hAnsiTheme="minorHAnsi"/>
          <w:sz w:val="22"/>
          <w:szCs w:val="20"/>
        </w:rPr>
        <w:t>studying</w:t>
      </w:r>
      <w:r w:rsidRPr="006D2AC6">
        <w:rPr>
          <w:rFonts w:asciiTheme="minorHAnsi" w:hAnsiTheme="minorHAnsi"/>
          <w:sz w:val="22"/>
          <w:szCs w:val="20"/>
        </w:rPr>
        <w:t xml:space="preserve"> units</w:t>
      </w:r>
      <w:r w:rsidR="006D2AC6" w:rsidRPr="006D2AC6">
        <w:rPr>
          <w:rFonts w:asciiTheme="minorHAnsi" w:hAnsiTheme="minorHAnsi"/>
          <w:sz w:val="22"/>
          <w:szCs w:val="20"/>
          <w:lang w:val="en-AU"/>
        </w:rPr>
        <w:t xml:space="preserve"> of work associated with your personal growth, educational development and career pathway journey. Make sure you select options that you </w:t>
      </w:r>
      <w:r w:rsidRPr="006D2AC6">
        <w:rPr>
          <w:rFonts w:asciiTheme="minorHAnsi" w:hAnsiTheme="minorHAnsi"/>
          <w:sz w:val="22"/>
          <w:szCs w:val="20"/>
        </w:rPr>
        <w:t>are interested in and enjoy, as well as those that you are good at</w:t>
      </w:r>
      <w:r w:rsidR="006D2AC6" w:rsidRPr="006D2AC6">
        <w:rPr>
          <w:rFonts w:asciiTheme="minorHAnsi" w:hAnsiTheme="minorHAnsi"/>
          <w:sz w:val="22"/>
          <w:szCs w:val="20"/>
          <w:lang w:val="en-AU"/>
        </w:rPr>
        <w:t>.</w:t>
      </w:r>
      <w:r w:rsidRPr="006D2AC6">
        <w:rPr>
          <w:rFonts w:asciiTheme="minorHAnsi" w:hAnsiTheme="minorHAnsi"/>
          <w:sz w:val="22"/>
          <w:szCs w:val="20"/>
        </w:rPr>
        <w:t xml:space="preserve">  It is also important that you select courses that keep your options open in case your in</w:t>
      </w:r>
      <w:r w:rsidR="00A224A4" w:rsidRPr="006D2AC6">
        <w:rPr>
          <w:rFonts w:asciiTheme="minorHAnsi" w:hAnsiTheme="minorHAnsi"/>
          <w:sz w:val="22"/>
          <w:szCs w:val="20"/>
        </w:rPr>
        <w:t>terests and aspirations change.</w:t>
      </w:r>
    </w:p>
    <w:p w:rsidR="00831423" w:rsidRPr="006D2AC6" w:rsidRDefault="00831423" w:rsidP="00831423">
      <w:pPr>
        <w:tabs>
          <w:tab w:val="left" w:pos="0"/>
          <w:tab w:val="right" w:pos="6237"/>
        </w:tabs>
        <w:spacing w:before="120"/>
        <w:ind w:right="794"/>
        <w:rPr>
          <w:rFonts w:asciiTheme="minorHAnsi" w:hAnsiTheme="minorHAnsi" w:cs="Arial"/>
          <w:sz w:val="22"/>
          <w:szCs w:val="20"/>
        </w:rPr>
      </w:pPr>
      <w:r w:rsidRPr="006D2AC6">
        <w:rPr>
          <w:rFonts w:asciiTheme="minorHAnsi" w:hAnsiTheme="minorHAnsi" w:cs="Arial"/>
          <w:sz w:val="22"/>
          <w:szCs w:val="20"/>
        </w:rPr>
        <w:t>At Epp</w:t>
      </w:r>
      <w:r w:rsidR="00FD5BE7" w:rsidRPr="006D2AC6">
        <w:rPr>
          <w:rFonts w:asciiTheme="minorHAnsi" w:hAnsiTheme="minorHAnsi" w:cs="Arial"/>
          <w:sz w:val="22"/>
          <w:szCs w:val="20"/>
        </w:rPr>
        <w:t>ing Secondary College we offer</w:t>
      </w:r>
      <w:r w:rsidRPr="006D2AC6">
        <w:rPr>
          <w:rFonts w:asciiTheme="minorHAnsi" w:hAnsiTheme="minorHAnsi" w:cs="Arial"/>
          <w:sz w:val="22"/>
          <w:szCs w:val="20"/>
        </w:rPr>
        <w:t xml:space="preserve"> </w:t>
      </w:r>
      <w:r w:rsidR="006D2AC6">
        <w:rPr>
          <w:rFonts w:asciiTheme="minorHAnsi" w:hAnsiTheme="minorHAnsi" w:cs="Arial"/>
          <w:sz w:val="22"/>
          <w:szCs w:val="20"/>
        </w:rPr>
        <w:t xml:space="preserve">a </w:t>
      </w:r>
      <w:r w:rsidRPr="006D2AC6">
        <w:rPr>
          <w:rFonts w:asciiTheme="minorHAnsi" w:hAnsiTheme="minorHAnsi" w:cs="Arial"/>
          <w:sz w:val="22"/>
          <w:szCs w:val="20"/>
        </w:rPr>
        <w:t xml:space="preserve">broad range of </w:t>
      </w:r>
      <w:r w:rsidR="00FD5BE7" w:rsidRPr="006D2AC6">
        <w:rPr>
          <w:rFonts w:asciiTheme="minorHAnsi" w:hAnsiTheme="minorHAnsi" w:cs="Arial"/>
          <w:sz w:val="22"/>
          <w:szCs w:val="20"/>
        </w:rPr>
        <w:t>opportunities for students undertaking a VCAL program. Many students will continue to complete</w:t>
      </w:r>
      <w:r w:rsidR="006D2AC6">
        <w:rPr>
          <w:rFonts w:asciiTheme="minorHAnsi" w:hAnsiTheme="minorHAnsi" w:cs="Arial"/>
          <w:sz w:val="22"/>
          <w:szCs w:val="20"/>
        </w:rPr>
        <w:t xml:space="preserve"> a combination of </w:t>
      </w:r>
      <w:r w:rsidR="00FD5BE7" w:rsidRPr="006D2AC6">
        <w:rPr>
          <w:rFonts w:asciiTheme="minorHAnsi" w:hAnsiTheme="minorHAnsi" w:cs="Arial"/>
          <w:sz w:val="22"/>
          <w:szCs w:val="20"/>
        </w:rPr>
        <w:t xml:space="preserve">TAFE and/or certificate </w:t>
      </w:r>
      <w:r w:rsidRPr="006D2AC6">
        <w:rPr>
          <w:rFonts w:asciiTheme="minorHAnsi" w:hAnsiTheme="minorHAnsi" w:cs="Arial"/>
          <w:sz w:val="22"/>
          <w:szCs w:val="20"/>
        </w:rPr>
        <w:t>units and</w:t>
      </w:r>
      <w:r w:rsidR="006D2AC6">
        <w:rPr>
          <w:rFonts w:asciiTheme="minorHAnsi" w:hAnsiTheme="minorHAnsi" w:cs="Arial"/>
          <w:sz w:val="22"/>
          <w:szCs w:val="20"/>
        </w:rPr>
        <w:t xml:space="preserve"> Structured Workplace Learning opportunities</w:t>
      </w:r>
      <w:r w:rsidR="00FD5BE7" w:rsidRPr="006D2AC6">
        <w:rPr>
          <w:rFonts w:asciiTheme="minorHAnsi" w:hAnsiTheme="minorHAnsi" w:cs="Arial"/>
          <w:sz w:val="22"/>
          <w:szCs w:val="20"/>
        </w:rPr>
        <w:t xml:space="preserve"> whilst</w:t>
      </w:r>
      <w:r w:rsidR="006D2AC6">
        <w:rPr>
          <w:rFonts w:asciiTheme="minorHAnsi" w:hAnsiTheme="minorHAnsi" w:cs="Arial"/>
          <w:sz w:val="22"/>
          <w:szCs w:val="20"/>
        </w:rPr>
        <w:t xml:space="preserve"> undertaking a mix of VCE subjects and VCAL units of work.</w:t>
      </w:r>
      <w:r w:rsidR="00FD5BE7" w:rsidRPr="006D2AC6">
        <w:rPr>
          <w:rFonts w:asciiTheme="minorHAnsi" w:hAnsiTheme="minorHAnsi" w:cs="Arial"/>
          <w:sz w:val="22"/>
          <w:szCs w:val="20"/>
        </w:rPr>
        <w:t xml:space="preserve"> In all cases further development of their wor</w:t>
      </w:r>
      <w:r w:rsidR="006D2AC6">
        <w:rPr>
          <w:rFonts w:asciiTheme="minorHAnsi" w:hAnsiTheme="minorHAnsi" w:cs="Arial"/>
          <w:sz w:val="22"/>
          <w:szCs w:val="20"/>
        </w:rPr>
        <w:t>k readiness skills and</w:t>
      </w:r>
      <w:r w:rsidRPr="006D2AC6">
        <w:rPr>
          <w:rFonts w:asciiTheme="minorHAnsi" w:hAnsiTheme="minorHAnsi" w:cs="Arial"/>
          <w:sz w:val="22"/>
          <w:szCs w:val="20"/>
        </w:rPr>
        <w:t xml:space="preserve"> vocational future</w:t>
      </w:r>
      <w:r w:rsidR="00FD5BE7" w:rsidRPr="006D2AC6">
        <w:rPr>
          <w:rFonts w:asciiTheme="minorHAnsi" w:hAnsiTheme="minorHAnsi" w:cs="Arial"/>
          <w:sz w:val="22"/>
          <w:szCs w:val="20"/>
        </w:rPr>
        <w:t xml:space="preserve"> choices will be </w:t>
      </w:r>
      <w:r w:rsidR="006D2AC6" w:rsidRPr="006D2AC6">
        <w:rPr>
          <w:rFonts w:asciiTheme="minorHAnsi" w:hAnsiTheme="minorHAnsi" w:cs="Arial"/>
          <w:sz w:val="22"/>
          <w:szCs w:val="20"/>
        </w:rPr>
        <w:t xml:space="preserve">of </w:t>
      </w:r>
      <w:r w:rsidR="00FD5BE7" w:rsidRPr="006D2AC6">
        <w:rPr>
          <w:rFonts w:asciiTheme="minorHAnsi" w:hAnsiTheme="minorHAnsi" w:cs="Arial"/>
          <w:sz w:val="22"/>
          <w:szCs w:val="20"/>
        </w:rPr>
        <w:t>paramount importance</w:t>
      </w:r>
      <w:r w:rsidR="006D2AC6" w:rsidRPr="006D2AC6">
        <w:rPr>
          <w:rFonts w:asciiTheme="minorHAnsi" w:hAnsiTheme="minorHAnsi" w:cs="Arial"/>
          <w:sz w:val="22"/>
          <w:szCs w:val="20"/>
        </w:rPr>
        <w:t xml:space="preserve"> </w:t>
      </w:r>
      <w:r w:rsidR="006D2AC6">
        <w:rPr>
          <w:rFonts w:asciiTheme="minorHAnsi" w:hAnsiTheme="minorHAnsi" w:cs="Arial"/>
          <w:sz w:val="22"/>
          <w:szCs w:val="20"/>
        </w:rPr>
        <w:t>along with their personal growth.</w:t>
      </w:r>
    </w:p>
    <w:p w:rsidR="00831423" w:rsidRPr="00FD5BE7" w:rsidRDefault="00831423" w:rsidP="00831423">
      <w:pPr>
        <w:tabs>
          <w:tab w:val="left" w:pos="0"/>
          <w:tab w:val="right" w:pos="6237"/>
        </w:tabs>
        <w:spacing w:before="120"/>
        <w:ind w:left="720" w:right="794"/>
        <w:rPr>
          <w:rFonts w:asciiTheme="minorHAnsi" w:hAnsiTheme="minorHAnsi" w:cs="Arial"/>
          <w:sz w:val="22"/>
          <w:szCs w:val="20"/>
        </w:rPr>
      </w:pPr>
      <w:r w:rsidRPr="00FD5BE7">
        <w:rPr>
          <w:rFonts w:asciiTheme="minorHAnsi" w:hAnsiTheme="minorHAnsi" w:cs="Arial"/>
          <w:sz w:val="22"/>
          <w:szCs w:val="20"/>
        </w:rPr>
        <w:t xml:space="preserve">Features of the Post Compulsory Pathways offered by </w:t>
      </w:r>
      <w:smartTag w:uri="urn:schemas-microsoft-com:office:smarttags" w:element="place">
        <w:smartTag w:uri="urn:schemas-microsoft-com:office:smarttags" w:element="PlaceName">
          <w:r w:rsidRPr="00FD5BE7">
            <w:rPr>
              <w:rFonts w:asciiTheme="minorHAnsi" w:hAnsiTheme="minorHAnsi" w:cs="Arial"/>
              <w:sz w:val="22"/>
              <w:szCs w:val="20"/>
            </w:rPr>
            <w:t>Epping</w:t>
          </w:r>
        </w:smartTag>
        <w:r w:rsidRPr="00FD5BE7">
          <w:rPr>
            <w:rFonts w:asciiTheme="minorHAnsi" w:hAnsiTheme="minorHAnsi" w:cs="Arial"/>
            <w:sz w:val="22"/>
            <w:szCs w:val="20"/>
          </w:rPr>
          <w:t xml:space="preserve"> </w:t>
        </w:r>
        <w:smartTag w:uri="urn:schemas-microsoft-com:office:smarttags" w:element="PlaceName">
          <w:r w:rsidRPr="00FD5BE7">
            <w:rPr>
              <w:rFonts w:asciiTheme="minorHAnsi" w:hAnsiTheme="minorHAnsi" w:cs="Arial"/>
              <w:sz w:val="22"/>
              <w:szCs w:val="20"/>
            </w:rPr>
            <w:t>Secondary</w:t>
          </w:r>
        </w:smartTag>
        <w:r w:rsidRPr="00FD5BE7">
          <w:rPr>
            <w:rFonts w:asciiTheme="minorHAnsi" w:hAnsiTheme="minorHAnsi" w:cs="Arial"/>
            <w:sz w:val="22"/>
            <w:szCs w:val="20"/>
          </w:rPr>
          <w:t xml:space="preserve"> </w:t>
        </w:r>
        <w:smartTag w:uri="urn:schemas-microsoft-com:office:smarttags" w:element="PlaceType">
          <w:r w:rsidRPr="00FD5BE7">
            <w:rPr>
              <w:rFonts w:asciiTheme="minorHAnsi" w:hAnsiTheme="minorHAnsi" w:cs="Arial"/>
              <w:sz w:val="22"/>
              <w:szCs w:val="20"/>
            </w:rPr>
            <w:t>College</w:t>
          </w:r>
        </w:smartTag>
      </w:smartTag>
      <w:r w:rsidRPr="00FD5BE7">
        <w:rPr>
          <w:rFonts w:asciiTheme="minorHAnsi" w:hAnsiTheme="minorHAnsi" w:cs="Arial"/>
          <w:sz w:val="22"/>
          <w:szCs w:val="20"/>
        </w:rPr>
        <w:t xml:space="preserve"> include:</w:t>
      </w:r>
      <w:r w:rsidRPr="00FD5BE7">
        <w:rPr>
          <w:rFonts w:asciiTheme="minorHAnsi" w:hAnsiTheme="minorHAnsi" w:cs="Arial"/>
          <w:sz w:val="22"/>
          <w:szCs w:val="20"/>
        </w:rPr>
        <w:br/>
      </w:r>
    </w:p>
    <w:p w:rsidR="00FD5BE7" w:rsidRPr="00FD5BE7" w:rsidRDefault="00FD5BE7" w:rsidP="00FD5BE7">
      <w:pPr>
        <w:numPr>
          <w:ilvl w:val="0"/>
          <w:numId w:val="1"/>
        </w:numPr>
        <w:tabs>
          <w:tab w:val="left" w:pos="0"/>
          <w:tab w:val="num" w:pos="1080"/>
          <w:tab w:val="right" w:pos="6237"/>
        </w:tabs>
        <w:ind w:left="1080" w:right="794"/>
        <w:rPr>
          <w:rFonts w:asciiTheme="minorHAnsi" w:hAnsiTheme="minorHAnsi" w:cs="Arial"/>
          <w:sz w:val="22"/>
          <w:szCs w:val="20"/>
        </w:rPr>
      </w:pPr>
      <w:r w:rsidRPr="00FD5BE7">
        <w:rPr>
          <w:rFonts w:asciiTheme="minorHAnsi" w:hAnsiTheme="minorHAnsi" w:cs="Arial"/>
          <w:sz w:val="22"/>
          <w:szCs w:val="20"/>
        </w:rPr>
        <w:t xml:space="preserve"> </w:t>
      </w:r>
      <w:r w:rsidR="00831423" w:rsidRPr="00FD5BE7">
        <w:rPr>
          <w:rFonts w:asciiTheme="minorHAnsi" w:hAnsiTheme="minorHAnsi" w:cs="Arial"/>
          <w:sz w:val="22"/>
          <w:szCs w:val="20"/>
        </w:rPr>
        <w:t>a supportive and caring environment for our</w:t>
      </w:r>
      <w:r w:rsidRPr="00FD5BE7">
        <w:rPr>
          <w:rFonts w:asciiTheme="minorHAnsi" w:hAnsiTheme="minorHAnsi" w:cs="Arial"/>
          <w:sz w:val="22"/>
          <w:szCs w:val="20"/>
        </w:rPr>
        <w:t xml:space="preserve"> students within the Senior Years      </w:t>
      </w:r>
    </w:p>
    <w:p w:rsidR="00831423" w:rsidRPr="00FD5BE7" w:rsidRDefault="00FD5BE7" w:rsidP="00FD5BE7">
      <w:pPr>
        <w:tabs>
          <w:tab w:val="left" w:pos="0"/>
          <w:tab w:val="right" w:pos="6237"/>
        </w:tabs>
        <w:ind w:left="720" w:right="794"/>
        <w:rPr>
          <w:rFonts w:asciiTheme="minorHAnsi" w:hAnsiTheme="minorHAnsi" w:cs="Arial"/>
          <w:sz w:val="22"/>
          <w:szCs w:val="20"/>
        </w:rPr>
      </w:pPr>
      <w:r w:rsidRPr="00FD5BE7">
        <w:rPr>
          <w:rFonts w:asciiTheme="minorHAnsi" w:hAnsiTheme="minorHAnsi" w:cs="Arial"/>
          <w:sz w:val="22"/>
          <w:szCs w:val="20"/>
        </w:rPr>
        <w:t xml:space="preserve">        </w:t>
      </w:r>
      <w:r w:rsidR="006D2AC6">
        <w:rPr>
          <w:rFonts w:asciiTheme="minorHAnsi" w:hAnsiTheme="minorHAnsi" w:cs="Arial"/>
          <w:sz w:val="22"/>
          <w:szCs w:val="20"/>
        </w:rPr>
        <w:t>Programs</w:t>
      </w:r>
      <w:r w:rsidR="00831423" w:rsidRPr="00FD5BE7">
        <w:rPr>
          <w:rFonts w:asciiTheme="minorHAnsi" w:hAnsiTheme="minorHAnsi" w:cs="Arial"/>
          <w:sz w:val="22"/>
          <w:szCs w:val="20"/>
        </w:rPr>
        <w:t xml:space="preserve"> of the college</w:t>
      </w:r>
    </w:p>
    <w:p w:rsidR="00831423" w:rsidRPr="00FD5BE7" w:rsidRDefault="00831423" w:rsidP="00FD5BE7">
      <w:pPr>
        <w:numPr>
          <w:ilvl w:val="0"/>
          <w:numId w:val="1"/>
        </w:numPr>
        <w:tabs>
          <w:tab w:val="clear" w:pos="720"/>
          <w:tab w:val="num" w:pos="1134"/>
          <w:tab w:val="right" w:pos="6237"/>
        </w:tabs>
        <w:autoSpaceDE w:val="0"/>
        <w:autoSpaceDN w:val="0"/>
        <w:spacing w:before="120"/>
        <w:ind w:left="1134" w:right="794"/>
        <w:rPr>
          <w:rFonts w:asciiTheme="minorHAnsi" w:hAnsiTheme="minorHAnsi" w:cs="Arial"/>
          <w:sz w:val="22"/>
          <w:szCs w:val="20"/>
        </w:rPr>
      </w:pPr>
      <w:r w:rsidRPr="00FD5BE7">
        <w:rPr>
          <w:rFonts w:asciiTheme="minorHAnsi" w:hAnsiTheme="minorHAnsi" w:cs="Arial"/>
          <w:sz w:val="22"/>
          <w:szCs w:val="20"/>
        </w:rPr>
        <w:t>VET in Schools pr</w:t>
      </w:r>
      <w:r w:rsidR="00FD5BE7" w:rsidRPr="00FD5BE7">
        <w:rPr>
          <w:rFonts w:asciiTheme="minorHAnsi" w:hAnsiTheme="minorHAnsi" w:cs="Arial"/>
          <w:sz w:val="22"/>
          <w:szCs w:val="20"/>
        </w:rPr>
        <w:t>ograms which enable students to</w:t>
      </w:r>
      <w:r w:rsidRPr="00FD5BE7">
        <w:rPr>
          <w:rFonts w:asciiTheme="minorHAnsi" w:hAnsiTheme="minorHAnsi" w:cs="Arial"/>
          <w:sz w:val="22"/>
          <w:szCs w:val="20"/>
        </w:rPr>
        <w:t xml:space="preserve"> complete VET in Schools or TAFE certificates within the usual two year time span.  </w:t>
      </w:r>
    </w:p>
    <w:p w:rsidR="00831423" w:rsidRPr="00FD5BE7" w:rsidRDefault="00831423" w:rsidP="00831423">
      <w:pPr>
        <w:numPr>
          <w:ilvl w:val="0"/>
          <w:numId w:val="2"/>
        </w:numPr>
        <w:tabs>
          <w:tab w:val="num" w:pos="1080"/>
          <w:tab w:val="right" w:pos="6237"/>
        </w:tabs>
        <w:autoSpaceDE w:val="0"/>
        <w:autoSpaceDN w:val="0"/>
        <w:spacing w:before="120"/>
        <w:ind w:left="1080" w:right="794"/>
        <w:rPr>
          <w:rFonts w:asciiTheme="minorHAnsi" w:hAnsiTheme="minorHAnsi" w:cs="Arial"/>
          <w:sz w:val="22"/>
          <w:szCs w:val="20"/>
        </w:rPr>
      </w:pPr>
      <w:r w:rsidRPr="00FD5BE7">
        <w:rPr>
          <w:rFonts w:asciiTheme="minorHAnsi" w:hAnsiTheme="minorHAnsi" w:cs="Arial"/>
          <w:sz w:val="22"/>
          <w:szCs w:val="20"/>
        </w:rPr>
        <w:t xml:space="preserve">flexible enrolments where students </w:t>
      </w:r>
      <w:r w:rsidR="00FD5BE7" w:rsidRPr="00FD5BE7">
        <w:rPr>
          <w:rFonts w:asciiTheme="minorHAnsi" w:hAnsiTheme="minorHAnsi" w:cs="Arial"/>
          <w:sz w:val="22"/>
          <w:szCs w:val="20"/>
        </w:rPr>
        <w:t>are able to move to and from VCE</w:t>
      </w:r>
      <w:r w:rsidR="006D2AC6">
        <w:rPr>
          <w:rFonts w:asciiTheme="minorHAnsi" w:hAnsiTheme="minorHAnsi" w:cs="Arial"/>
          <w:sz w:val="22"/>
          <w:szCs w:val="20"/>
        </w:rPr>
        <w:t>/VCAL</w:t>
      </w:r>
      <w:r w:rsidR="00FD5BE7" w:rsidRPr="00FD5BE7">
        <w:rPr>
          <w:rFonts w:asciiTheme="minorHAnsi" w:hAnsiTheme="minorHAnsi" w:cs="Arial"/>
          <w:sz w:val="22"/>
          <w:szCs w:val="20"/>
        </w:rPr>
        <w:t xml:space="preserve"> during Year 11.</w:t>
      </w:r>
    </w:p>
    <w:p w:rsidR="00831423" w:rsidRPr="00FD5BE7" w:rsidRDefault="00831423" w:rsidP="00831423">
      <w:pPr>
        <w:numPr>
          <w:ilvl w:val="0"/>
          <w:numId w:val="3"/>
        </w:numPr>
        <w:tabs>
          <w:tab w:val="num" w:pos="1080"/>
          <w:tab w:val="right" w:pos="6237"/>
        </w:tabs>
        <w:autoSpaceDE w:val="0"/>
        <w:autoSpaceDN w:val="0"/>
        <w:spacing w:before="120"/>
        <w:ind w:left="1080" w:right="794"/>
        <w:rPr>
          <w:rFonts w:asciiTheme="minorHAnsi" w:hAnsiTheme="minorHAnsi" w:cs="Arial"/>
          <w:sz w:val="22"/>
          <w:szCs w:val="20"/>
        </w:rPr>
      </w:pPr>
      <w:r w:rsidRPr="00FD5BE7">
        <w:rPr>
          <w:rFonts w:asciiTheme="minorHAnsi" w:hAnsiTheme="minorHAnsi" w:cs="Arial"/>
          <w:sz w:val="22"/>
          <w:szCs w:val="20"/>
        </w:rPr>
        <w:t>opportunities for students to be involved in leadership through the extensive school leadership program including forums, captains, ambassadors and the SRC.</w:t>
      </w:r>
    </w:p>
    <w:p w:rsidR="00831423" w:rsidRPr="00FD5BE7" w:rsidRDefault="00831423" w:rsidP="00831423">
      <w:pPr>
        <w:numPr>
          <w:ilvl w:val="0"/>
          <w:numId w:val="3"/>
        </w:numPr>
        <w:tabs>
          <w:tab w:val="num" w:pos="1080"/>
          <w:tab w:val="right" w:pos="6237"/>
        </w:tabs>
        <w:autoSpaceDE w:val="0"/>
        <w:autoSpaceDN w:val="0"/>
        <w:spacing w:before="120"/>
        <w:ind w:left="1080" w:right="794"/>
        <w:rPr>
          <w:rFonts w:asciiTheme="minorHAnsi" w:hAnsiTheme="minorHAnsi" w:cs="Arial"/>
          <w:sz w:val="22"/>
          <w:szCs w:val="20"/>
        </w:rPr>
      </w:pPr>
      <w:r w:rsidRPr="00FD5BE7">
        <w:rPr>
          <w:rFonts w:asciiTheme="minorHAnsi" w:hAnsiTheme="minorHAnsi" w:cs="Arial"/>
          <w:sz w:val="22"/>
          <w:szCs w:val="20"/>
        </w:rPr>
        <w:t>provision of the qualification, the Victorian Certificate of Applied Learning (VCAL).  The key characteristics of the program are to develop personal, social and employability skills and knowledge.  There is a strong emphasis on partnerships with other organisations such as TAFE, adult education providers, community and voluntary groups and employers, with a focus on applied learning.</w:t>
      </w:r>
    </w:p>
    <w:p w:rsidR="00831423" w:rsidRPr="00FD5BE7" w:rsidRDefault="00831423" w:rsidP="00C6748B">
      <w:pPr>
        <w:tabs>
          <w:tab w:val="right" w:pos="6237"/>
        </w:tabs>
        <w:spacing w:before="120"/>
        <w:ind w:right="-154"/>
        <w:rPr>
          <w:rFonts w:asciiTheme="minorHAnsi" w:hAnsiTheme="minorHAnsi" w:cs="Arial"/>
          <w:sz w:val="22"/>
          <w:szCs w:val="20"/>
        </w:rPr>
      </w:pPr>
      <w:r w:rsidRPr="00FD5BE7">
        <w:rPr>
          <w:rFonts w:asciiTheme="minorHAnsi" w:hAnsiTheme="minorHAnsi" w:cs="Arial"/>
          <w:sz w:val="22"/>
          <w:szCs w:val="20"/>
        </w:rPr>
        <w:t>Make s</w:t>
      </w:r>
      <w:r w:rsidR="00FD5BE7" w:rsidRPr="00FD5BE7">
        <w:rPr>
          <w:rFonts w:asciiTheme="minorHAnsi" w:hAnsiTheme="minorHAnsi" w:cs="Arial"/>
          <w:sz w:val="22"/>
          <w:szCs w:val="20"/>
        </w:rPr>
        <w:t>ure that you read through this h</w:t>
      </w:r>
      <w:r w:rsidRPr="00FD5BE7">
        <w:rPr>
          <w:rFonts w:asciiTheme="minorHAnsi" w:hAnsiTheme="minorHAnsi" w:cs="Arial"/>
          <w:sz w:val="22"/>
          <w:szCs w:val="20"/>
        </w:rPr>
        <w:t xml:space="preserve">andbook carefully as it is crucial that you make the right choices for you.  Speak with your teachers, talk to your parents and brothers and sisters or friends </w:t>
      </w:r>
      <w:r w:rsidR="00FD5BE7" w:rsidRPr="00FD5BE7">
        <w:rPr>
          <w:rFonts w:asciiTheme="minorHAnsi" w:hAnsiTheme="minorHAnsi" w:cs="Arial"/>
          <w:sz w:val="22"/>
          <w:szCs w:val="20"/>
        </w:rPr>
        <w:t xml:space="preserve">who have completed their </w:t>
      </w:r>
      <w:r w:rsidRPr="00FD5BE7">
        <w:rPr>
          <w:rFonts w:asciiTheme="minorHAnsi" w:hAnsiTheme="minorHAnsi" w:cs="Arial"/>
          <w:sz w:val="22"/>
          <w:szCs w:val="20"/>
        </w:rPr>
        <w:t>VCAL.  Advice and information can also be obtained through the Careers Co-ordinator, Mr Dean Malcolm</w:t>
      </w:r>
      <w:r w:rsidR="00CA64D7">
        <w:rPr>
          <w:rFonts w:asciiTheme="minorHAnsi" w:hAnsiTheme="minorHAnsi" w:cs="Arial"/>
          <w:sz w:val="22"/>
          <w:szCs w:val="20"/>
        </w:rPr>
        <w:t xml:space="preserve"> and current VCAL C</w:t>
      </w:r>
      <w:r w:rsidR="00FD5BE7" w:rsidRPr="00FD5BE7">
        <w:rPr>
          <w:rFonts w:asciiTheme="minorHAnsi" w:hAnsiTheme="minorHAnsi" w:cs="Arial"/>
          <w:sz w:val="22"/>
          <w:szCs w:val="20"/>
        </w:rPr>
        <w:t>o</w:t>
      </w:r>
      <w:r w:rsidR="00CA64D7">
        <w:rPr>
          <w:rFonts w:asciiTheme="minorHAnsi" w:hAnsiTheme="minorHAnsi" w:cs="Arial"/>
          <w:sz w:val="22"/>
          <w:szCs w:val="20"/>
        </w:rPr>
        <w:t>-</w:t>
      </w:r>
      <w:r w:rsidR="00972300">
        <w:rPr>
          <w:rFonts w:asciiTheme="minorHAnsi" w:hAnsiTheme="minorHAnsi" w:cs="Arial"/>
          <w:sz w:val="22"/>
          <w:szCs w:val="20"/>
        </w:rPr>
        <w:t>ordinator Penny Hysen</w:t>
      </w:r>
    </w:p>
    <w:p w:rsidR="00FD5BE7" w:rsidRPr="00FD5BE7" w:rsidRDefault="00831423" w:rsidP="00831423">
      <w:pPr>
        <w:tabs>
          <w:tab w:val="right" w:pos="6237"/>
        </w:tabs>
        <w:spacing w:before="120"/>
        <w:ind w:right="794"/>
        <w:rPr>
          <w:rFonts w:asciiTheme="minorHAnsi" w:hAnsiTheme="minorHAnsi" w:cs="Arial"/>
          <w:sz w:val="22"/>
          <w:szCs w:val="20"/>
        </w:rPr>
      </w:pPr>
      <w:r w:rsidRPr="00FD5BE7">
        <w:rPr>
          <w:rFonts w:asciiTheme="minorHAnsi" w:hAnsiTheme="minorHAnsi" w:cs="Arial"/>
          <w:sz w:val="22"/>
          <w:szCs w:val="20"/>
        </w:rPr>
        <w:t>It is an important decision that you are making and it is up you to be ful</w:t>
      </w:r>
      <w:r w:rsidR="00C6748B" w:rsidRPr="00FD5BE7">
        <w:rPr>
          <w:rFonts w:asciiTheme="minorHAnsi" w:hAnsiTheme="minorHAnsi" w:cs="Arial"/>
          <w:sz w:val="22"/>
          <w:szCs w:val="20"/>
        </w:rPr>
        <w:t xml:space="preserve">ly informed. </w:t>
      </w:r>
      <w:r w:rsidR="00C6748B" w:rsidRPr="00FD5BE7">
        <w:rPr>
          <w:rFonts w:asciiTheme="minorHAnsi" w:hAnsiTheme="minorHAnsi" w:cs="Arial"/>
          <w:sz w:val="22"/>
          <w:szCs w:val="20"/>
        </w:rPr>
        <w:br/>
      </w:r>
    </w:p>
    <w:p w:rsidR="00831423" w:rsidRPr="00FD5BE7" w:rsidRDefault="00C6748B" w:rsidP="00831423">
      <w:pPr>
        <w:tabs>
          <w:tab w:val="right" w:pos="6237"/>
        </w:tabs>
        <w:spacing w:before="120"/>
        <w:ind w:right="794"/>
        <w:rPr>
          <w:rFonts w:asciiTheme="minorHAnsi" w:hAnsiTheme="minorHAnsi" w:cs="Arial"/>
          <w:sz w:val="28"/>
          <w:szCs w:val="28"/>
        </w:rPr>
      </w:pPr>
      <w:r w:rsidRPr="00FD5BE7">
        <w:rPr>
          <w:rFonts w:asciiTheme="minorHAnsi" w:hAnsiTheme="minorHAnsi" w:cs="Arial"/>
          <w:sz w:val="28"/>
          <w:szCs w:val="28"/>
        </w:rPr>
        <w:t>It’s your future.</w:t>
      </w:r>
      <w:r w:rsidR="00CA64D7">
        <w:rPr>
          <w:rFonts w:asciiTheme="minorHAnsi" w:hAnsiTheme="minorHAnsi" w:cs="Arial"/>
          <w:sz w:val="28"/>
          <w:szCs w:val="28"/>
        </w:rPr>
        <w:t xml:space="preserve">  </w:t>
      </w:r>
    </w:p>
    <w:p w:rsidR="00FD5BE7" w:rsidRPr="00FD5BE7" w:rsidRDefault="00FD5BE7" w:rsidP="00831423">
      <w:pPr>
        <w:tabs>
          <w:tab w:val="right" w:pos="6237"/>
        </w:tabs>
        <w:spacing w:before="120"/>
        <w:ind w:right="794"/>
        <w:rPr>
          <w:rFonts w:asciiTheme="minorHAnsi" w:hAnsiTheme="minorHAnsi" w:cs="Arial"/>
          <w:sz w:val="22"/>
          <w:szCs w:val="20"/>
        </w:rPr>
      </w:pPr>
    </w:p>
    <w:p w:rsidR="00831423" w:rsidRPr="00394D77" w:rsidRDefault="00FD5BE7" w:rsidP="00831423">
      <w:pPr>
        <w:tabs>
          <w:tab w:val="right" w:pos="6237"/>
        </w:tabs>
        <w:spacing w:before="120"/>
        <w:ind w:right="794"/>
        <w:rPr>
          <w:rFonts w:ascii="Lucida Calligraphy" w:hAnsi="Lucida Calligraphy" w:cs="Arial"/>
          <w:sz w:val="22"/>
          <w:szCs w:val="20"/>
        </w:rPr>
      </w:pPr>
      <w:r w:rsidRPr="00394D77">
        <w:rPr>
          <w:rFonts w:ascii="Lucida Calligraphy" w:hAnsi="Lucida Calligraphy" w:cs="Arial"/>
          <w:sz w:val="22"/>
          <w:szCs w:val="20"/>
        </w:rPr>
        <w:t>Ray Stevens</w:t>
      </w:r>
    </w:p>
    <w:p w:rsidR="00394D77" w:rsidRPr="00394D77" w:rsidRDefault="00394D77" w:rsidP="00394D77">
      <w:pPr>
        <w:tabs>
          <w:tab w:val="right" w:pos="6237"/>
        </w:tabs>
        <w:spacing w:before="120"/>
        <w:ind w:right="794"/>
        <w:rPr>
          <w:rFonts w:asciiTheme="minorHAnsi" w:hAnsiTheme="minorHAnsi" w:cs="Arial"/>
          <w:b/>
          <w:sz w:val="22"/>
          <w:szCs w:val="20"/>
        </w:rPr>
      </w:pPr>
      <w:r w:rsidRPr="00394D77">
        <w:rPr>
          <w:rFonts w:asciiTheme="minorHAnsi" w:hAnsiTheme="minorHAnsi" w:cs="Arial"/>
          <w:b/>
          <w:sz w:val="22"/>
          <w:szCs w:val="20"/>
        </w:rPr>
        <w:t>Leading Teacher</w:t>
      </w:r>
    </w:p>
    <w:p w:rsidR="00394D77" w:rsidRPr="00394D77" w:rsidRDefault="00394D77" w:rsidP="00C81464">
      <w:pPr>
        <w:tabs>
          <w:tab w:val="right" w:pos="6237"/>
        </w:tabs>
        <w:spacing w:before="120"/>
        <w:ind w:right="794"/>
        <w:rPr>
          <w:rFonts w:asciiTheme="minorHAnsi" w:hAnsiTheme="minorHAnsi" w:cs="Arial"/>
          <w:b/>
          <w:i/>
          <w:sz w:val="22"/>
          <w:szCs w:val="20"/>
        </w:rPr>
      </w:pPr>
      <w:r w:rsidRPr="00394D77">
        <w:rPr>
          <w:rFonts w:asciiTheme="minorHAnsi" w:hAnsiTheme="minorHAnsi" w:cs="Arial"/>
          <w:b/>
          <w:i/>
          <w:sz w:val="22"/>
          <w:szCs w:val="20"/>
        </w:rPr>
        <w:t>Alternate Learning Unit</w:t>
      </w:r>
      <w:r w:rsidR="00972300" w:rsidRPr="00394D77">
        <w:rPr>
          <w:rFonts w:asciiTheme="minorHAnsi" w:hAnsiTheme="minorHAnsi" w:cs="Arial"/>
          <w:b/>
          <w:i/>
          <w:sz w:val="22"/>
          <w:szCs w:val="20"/>
        </w:rPr>
        <w:t xml:space="preserve"> </w:t>
      </w:r>
    </w:p>
    <w:p w:rsidR="00394D77" w:rsidRDefault="00C6748B" w:rsidP="00394D77">
      <w:pPr>
        <w:tabs>
          <w:tab w:val="right" w:pos="6237"/>
        </w:tabs>
        <w:spacing w:before="120"/>
        <w:ind w:right="794"/>
        <w:rPr>
          <w:rFonts w:asciiTheme="minorHAnsi" w:hAnsiTheme="minorHAnsi" w:cs="Arial"/>
          <w:sz w:val="22"/>
          <w:szCs w:val="20"/>
        </w:rPr>
      </w:pPr>
      <w:r>
        <w:rPr>
          <w:noProof/>
        </w:rPr>
        <mc:AlternateContent>
          <mc:Choice Requires="wps">
            <w:drawing>
              <wp:anchor distT="36576" distB="36576" distL="36576" distR="36576" simplePos="0" relativeHeight="251657728" behindDoc="0" locked="0" layoutInCell="1" allowOverlap="1" wp14:anchorId="24D33005" wp14:editId="54E60934">
                <wp:simplePos x="0" y="0"/>
                <wp:positionH relativeFrom="column">
                  <wp:posOffset>7077710</wp:posOffset>
                </wp:positionH>
                <wp:positionV relativeFrom="paragraph">
                  <wp:posOffset>1351915</wp:posOffset>
                </wp:positionV>
                <wp:extent cx="1871980" cy="360045"/>
                <wp:effectExtent l="10160" t="8890" r="13335"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871980" cy="360045"/>
                        </a:xfrm>
                        <a:prstGeom prst="rect">
                          <a:avLst/>
                        </a:prstGeom>
                        <a:gradFill rotWithShape="1">
                          <a:gsLst>
                            <a:gs pos="0">
                              <a:srgbClr val="FFFFFF">
                                <a:gamma/>
                                <a:shade val="46275"/>
                                <a:invGamma/>
                              </a:srgbClr>
                            </a:gs>
                            <a:gs pos="100000">
                              <a:srgbClr val="FFFFFF"/>
                            </a:gs>
                          </a:gsLst>
                          <a:lin ang="18900000" scaled="1"/>
                        </a:gradFill>
                        <a:ln w="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BA198D" w:rsidRDefault="00BA198D" w:rsidP="00C6748B">
                            <w:pPr>
                              <w:pStyle w:val="msotagline"/>
                              <w:widowControl w:val="0"/>
                              <w:rPr>
                                <w:b/>
                                <w:bCs/>
                                <w:i w:val="0"/>
                                <w:iCs w:val="0"/>
                                <w:sz w:val="27"/>
                                <w:szCs w:val="27"/>
                                <w14:ligatures w14:val="none"/>
                              </w:rPr>
                            </w:pPr>
                            <w:r>
                              <w:rPr>
                                <w:b/>
                                <w:bCs/>
                                <w:i w:val="0"/>
                                <w:iCs w:val="0"/>
                                <w:sz w:val="27"/>
                                <w:szCs w:val="27"/>
                                <w14:ligatures w14:val="none"/>
                              </w:rPr>
                              <w:t>Your Future Starts HERE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33005" id="_x0000_s1027" type="#_x0000_t202" style="position:absolute;margin-left:557.3pt;margin-top:106.45pt;width:147.4pt;height:28.3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" fillcolor="#767676" strokeweight="0" insetpen="t">
                <v:fill rotate="t" angle="135" focus="100%" type="gradient"/>
                <v:shadow color="#ccc"/>
                <o:lock v:ext="edit" shapetype="t"/>
                <v:textbox inset="2.85pt,2.85pt,2.85pt,2.85pt">
                  <w:txbxContent>
                    <w:p w:rsidR="00BA198D" w:rsidRDefault="00BA198D" w:rsidP="00C6748B">
                      <w:pPr>
                        <w:pStyle w:val="msotagline"/>
                        <w:widowControl w:val="0"/>
                        <w:rPr>
                          <w:b/>
                          <w:bCs/>
                          <w:i w:val="0"/>
                          <w:iCs w:val="0"/>
                          <w:sz w:val="27"/>
                          <w:szCs w:val="27"/>
                          <w14:ligatures w14:val="none"/>
                        </w:rPr>
                      </w:pPr>
                      <w:r>
                        <w:rPr>
                          <w:b/>
                          <w:bCs/>
                          <w:i w:val="0"/>
                          <w:iCs w:val="0"/>
                          <w:sz w:val="27"/>
                          <w:szCs w:val="27"/>
                          <w14:ligatures w14:val="none"/>
                        </w:rPr>
                        <w:t>Your Future Starts HERE</w:t>
                      </w:r>
                    </w:p>
                  </w:txbxContent>
                </v:textbox>
              </v:shape>
            </w:pict>
          </mc:Fallback>
        </mc:AlternateContent>
      </w:r>
    </w:p>
    <w:p w:rsidR="00394D77" w:rsidRPr="00394D77" w:rsidRDefault="00394D77" w:rsidP="00394D77">
      <w:pPr>
        <w:tabs>
          <w:tab w:val="right" w:pos="6237"/>
        </w:tabs>
        <w:spacing w:before="120"/>
        <w:ind w:right="794"/>
        <w:rPr>
          <w:rFonts w:asciiTheme="minorHAnsi" w:hAnsiTheme="minorHAnsi" w:cs="Arial"/>
          <w:sz w:val="22"/>
          <w:szCs w:val="20"/>
        </w:rPr>
      </w:pPr>
    </w:p>
    <w:p w:rsidR="00C6748B" w:rsidRPr="00F97A3E" w:rsidRDefault="00C6748B" w:rsidP="00C6748B">
      <w:pPr>
        <w:pStyle w:val="Heading1"/>
        <w:jc w:val="center"/>
        <w:rPr>
          <w:rFonts w:ascii="Copperplate Gothic Light" w:hAnsi="Copperplate Gothic Light"/>
          <w:sz w:val="36"/>
          <w:szCs w:val="36"/>
        </w:rPr>
      </w:pPr>
      <w:r w:rsidRPr="00F97A3E">
        <w:rPr>
          <w:rFonts w:ascii="Copperplate Gothic Light" w:hAnsi="Copperplate Gothic Light"/>
          <w:sz w:val="36"/>
          <w:szCs w:val="36"/>
        </w:rPr>
        <w:t>Victorian Certificate of Applied Learning</w:t>
      </w:r>
    </w:p>
    <w:p w:rsidR="00C81464" w:rsidRPr="00C81464" w:rsidRDefault="00C81464" w:rsidP="00C81464"/>
    <w:p w:rsidR="00C6748B" w:rsidRDefault="00C6748B" w:rsidP="00C6748B">
      <w:pPr>
        <w:pStyle w:val="Heading1"/>
        <w:jc w:val="both"/>
        <w:rPr>
          <w:rFonts w:ascii="Copperplate Gothic Light" w:hAnsi="Copperplate Gothic Light"/>
          <w:sz w:val="28"/>
          <w:szCs w:val="28"/>
        </w:rPr>
      </w:pPr>
      <w:r>
        <w:rPr>
          <w:rFonts w:ascii="Copperplate Gothic Light" w:hAnsi="Copperplate Gothic Light"/>
          <w:sz w:val="28"/>
          <w:szCs w:val="28"/>
        </w:rPr>
        <w:t>What is VCAL?</w:t>
      </w:r>
    </w:p>
    <w:p w:rsidR="00C6748B" w:rsidRPr="00A224A4" w:rsidRDefault="00C6748B" w:rsidP="00C6748B">
      <w:p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The VCAL gives you practical work-related experience, as well as literacy and numeracy skills and the opportunity to build personal skills that are important for life and work. And like the Victorian Certificate of Education (VCE) it is a recognised senior secondary qualification.</w:t>
      </w:r>
    </w:p>
    <w:p w:rsidR="00C6748B" w:rsidRPr="00A224A4" w:rsidRDefault="00C6748B" w:rsidP="00C6748B">
      <w:pPr>
        <w:autoSpaceDE w:val="0"/>
        <w:autoSpaceDN w:val="0"/>
        <w:adjustRightInd w:val="0"/>
        <w:rPr>
          <w:rFonts w:asciiTheme="minorHAnsi" w:hAnsiTheme="minorHAnsi" w:cs="HelveticaNeue-Light"/>
          <w:sz w:val="22"/>
          <w:szCs w:val="22"/>
        </w:rPr>
      </w:pPr>
    </w:p>
    <w:p w:rsidR="00C6748B" w:rsidRPr="00A224A4" w:rsidRDefault="00C6748B" w:rsidP="00C6748B">
      <w:p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Students who do the VCAL are likely to be interested in going onto training at a Technical and Further Education (TAFE) institute, starting an apprenticeship, or getting a job after completing school. However, if you start your VCAL and then decide the VCE is the right option for you after all, it won’t be too late to change your mind. In fact, any VCE units you complete as part of your VCAL will count towards your VCE, should you decide to transfer between certificate courses.</w:t>
      </w:r>
    </w:p>
    <w:p w:rsidR="00C6748B" w:rsidRPr="00A224A4" w:rsidRDefault="00C6748B" w:rsidP="00C6748B">
      <w:pPr>
        <w:autoSpaceDE w:val="0"/>
        <w:autoSpaceDN w:val="0"/>
        <w:adjustRightInd w:val="0"/>
        <w:rPr>
          <w:rFonts w:asciiTheme="minorHAnsi" w:hAnsiTheme="minorHAnsi" w:cs="HelveticaNeue-Light"/>
          <w:sz w:val="22"/>
          <w:szCs w:val="22"/>
        </w:rPr>
      </w:pPr>
    </w:p>
    <w:p w:rsidR="00C6748B" w:rsidRPr="00A224A4" w:rsidRDefault="00C6748B" w:rsidP="00C6748B">
      <w:p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In the case of the Epping S.C. VCAL program students undertake VCE English and VCE Mathematics at Year 11. Both subjects act as accredited Intermediate Literacy and Numeracy VCAL outcomes.</w:t>
      </w:r>
    </w:p>
    <w:p w:rsidR="00C6748B" w:rsidRPr="00A224A4" w:rsidRDefault="00C6748B" w:rsidP="00C6748B">
      <w:pPr>
        <w:autoSpaceDE w:val="0"/>
        <w:autoSpaceDN w:val="0"/>
        <w:adjustRightInd w:val="0"/>
        <w:rPr>
          <w:rFonts w:asciiTheme="minorHAnsi" w:hAnsiTheme="minorHAnsi" w:cs="HelveticaNeue-Light"/>
          <w:sz w:val="22"/>
          <w:szCs w:val="22"/>
        </w:rPr>
      </w:pPr>
    </w:p>
    <w:p w:rsidR="00C6748B" w:rsidRPr="00A224A4" w:rsidRDefault="00C6748B" w:rsidP="00C6748B">
      <w:p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 xml:space="preserve">All VCE subjects undertaken will count towards a variety of VCAL outcomes. </w:t>
      </w:r>
    </w:p>
    <w:p w:rsidR="00C6748B" w:rsidRPr="00A224A4" w:rsidRDefault="00C6748B" w:rsidP="00C6748B">
      <w:pPr>
        <w:autoSpaceDE w:val="0"/>
        <w:autoSpaceDN w:val="0"/>
        <w:adjustRightInd w:val="0"/>
        <w:rPr>
          <w:rFonts w:asciiTheme="minorHAnsi" w:hAnsiTheme="minorHAnsi" w:cs="HelveticaNeue-Light"/>
          <w:sz w:val="22"/>
          <w:szCs w:val="22"/>
        </w:rPr>
      </w:pPr>
    </w:p>
    <w:p w:rsidR="00C6748B" w:rsidRPr="00A224A4" w:rsidRDefault="00C6748B" w:rsidP="00C6748B">
      <w:p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 xml:space="preserve">The VCAL’s flexibility enables you to undertake a study program that suits your interests and learning needs. This includes VCE subjects as well as </w:t>
      </w:r>
      <w:proofErr w:type="spellStart"/>
      <w:r w:rsidRPr="00A224A4">
        <w:rPr>
          <w:rFonts w:asciiTheme="minorHAnsi" w:hAnsiTheme="minorHAnsi" w:cs="HelveticaNeue-Light"/>
          <w:sz w:val="22"/>
          <w:szCs w:val="22"/>
        </w:rPr>
        <w:t>VETis</w:t>
      </w:r>
      <w:proofErr w:type="spellEnd"/>
      <w:r w:rsidRPr="00A224A4">
        <w:rPr>
          <w:rFonts w:asciiTheme="minorHAnsi" w:hAnsiTheme="minorHAnsi" w:cs="HelveticaNeue-Light"/>
          <w:sz w:val="22"/>
          <w:szCs w:val="22"/>
        </w:rPr>
        <w:t xml:space="preserve"> and TAFE courses.</w:t>
      </w:r>
    </w:p>
    <w:p w:rsidR="00C6748B" w:rsidRPr="00A224A4" w:rsidRDefault="00C6748B" w:rsidP="00C6748B">
      <w:p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 xml:space="preserve"> Fully accredited modules and units are selected for the following four compulsory strands:</w:t>
      </w:r>
    </w:p>
    <w:p w:rsidR="00C6748B" w:rsidRPr="00A224A4" w:rsidRDefault="00C6748B" w:rsidP="00C6748B">
      <w:pPr>
        <w:autoSpaceDE w:val="0"/>
        <w:autoSpaceDN w:val="0"/>
        <w:adjustRightInd w:val="0"/>
        <w:spacing w:line="360" w:lineRule="auto"/>
        <w:rPr>
          <w:rFonts w:asciiTheme="minorHAnsi" w:hAnsiTheme="minorHAnsi" w:cs="ZapfDingbatsITC"/>
          <w:sz w:val="22"/>
          <w:szCs w:val="22"/>
        </w:rPr>
      </w:pPr>
    </w:p>
    <w:p w:rsidR="00C6748B" w:rsidRPr="00A224A4" w:rsidRDefault="00C6748B" w:rsidP="00F97A3E">
      <w:pPr>
        <w:numPr>
          <w:ilvl w:val="0"/>
          <w:numId w:val="17"/>
        </w:num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Literacy and Numeracy Skills</w:t>
      </w:r>
    </w:p>
    <w:p w:rsidR="00C6748B" w:rsidRPr="00A224A4" w:rsidRDefault="00C6748B" w:rsidP="00F97A3E">
      <w:pPr>
        <w:numPr>
          <w:ilvl w:val="0"/>
          <w:numId w:val="17"/>
        </w:num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Work Related Skills</w:t>
      </w:r>
    </w:p>
    <w:p w:rsidR="00C6748B" w:rsidRPr="00A224A4" w:rsidRDefault="00C6748B" w:rsidP="00F97A3E">
      <w:pPr>
        <w:numPr>
          <w:ilvl w:val="0"/>
          <w:numId w:val="17"/>
        </w:num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Industry Specific Skills</w:t>
      </w:r>
    </w:p>
    <w:p w:rsidR="00C6748B" w:rsidRPr="00A224A4" w:rsidRDefault="00C6748B" w:rsidP="00F97A3E">
      <w:pPr>
        <w:numPr>
          <w:ilvl w:val="0"/>
          <w:numId w:val="17"/>
        </w:num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Personal Development Skills</w:t>
      </w:r>
    </w:p>
    <w:p w:rsidR="00C6748B" w:rsidRPr="00A224A4" w:rsidRDefault="00C6748B" w:rsidP="00C6748B">
      <w:pPr>
        <w:autoSpaceDE w:val="0"/>
        <w:autoSpaceDN w:val="0"/>
        <w:adjustRightInd w:val="0"/>
        <w:rPr>
          <w:rFonts w:asciiTheme="minorHAnsi" w:hAnsiTheme="minorHAnsi" w:cs="HelveticaNeue-Light"/>
          <w:sz w:val="22"/>
          <w:szCs w:val="22"/>
        </w:rPr>
      </w:pPr>
    </w:p>
    <w:p w:rsidR="00C6748B" w:rsidRPr="00A224A4" w:rsidRDefault="00C6748B" w:rsidP="00C6748B">
      <w:pPr>
        <w:autoSpaceDE w:val="0"/>
        <w:autoSpaceDN w:val="0"/>
        <w:adjustRightInd w:val="0"/>
        <w:rPr>
          <w:rFonts w:asciiTheme="minorHAnsi" w:hAnsiTheme="minorHAnsi" w:cs="HelveticaNeue-Light"/>
          <w:sz w:val="22"/>
          <w:szCs w:val="22"/>
        </w:rPr>
      </w:pPr>
      <w:r w:rsidRPr="00A224A4">
        <w:rPr>
          <w:rFonts w:asciiTheme="minorHAnsi" w:hAnsiTheme="minorHAnsi" w:cs="HelveticaNeue-Light"/>
          <w:sz w:val="22"/>
          <w:szCs w:val="22"/>
        </w:rPr>
        <w:t>If you successfully complete your VCAL, you will receive a certificate and a statement of results that details the areas of study you have completed.</w:t>
      </w:r>
    </w:p>
    <w:p w:rsidR="00C6748B" w:rsidRPr="00A224A4" w:rsidRDefault="00C6748B" w:rsidP="00C6748B">
      <w:pPr>
        <w:jc w:val="both"/>
        <w:rPr>
          <w:rFonts w:asciiTheme="minorHAnsi" w:hAnsiTheme="minorHAnsi" w:cs="Arial"/>
          <w:sz w:val="22"/>
          <w:szCs w:val="22"/>
        </w:rPr>
      </w:pPr>
    </w:p>
    <w:p w:rsidR="00C6748B" w:rsidRPr="00A224A4" w:rsidRDefault="00C6748B" w:rsidP="00C6748B">
      <w:pPr>
        <w:jc w:val="both"/>
        <w:rPr>
          <w:rFonts w:asciiTheme="minorHAnsi" w:hAnsiTheme="minorHAnsi" w:cs="Arial"/>
          <w:sz w:val="22"/>
          <w:szCs w:val="22"/>
        </w:rPr>
      </w:pPr>
      <w:r w:rsidRPr="00A224A4">
        <w:rPr>
          <w:rFonts w:asciiTheme="minorHAnsi" w:hAnsiTheme="minorHAnsi" w:cs="Arial"/>
          <w:sz w:val="22"/>
          <w:szCs w:val="22"/>
        </w:rPr>
        <w:t>Applied (hands-on) learning is an integral part of the VCAL curriculum. It provides students with real life experiences and direct exposure to industry.</w:t>
      </w:r>
    </w:p>
    <w:p w:rsidR="00C6748B" w:rsidRPr="00A224A4" w:rsidRDefault="00C6748B" w:rsidP="00C6748B">
      <w:pPr>
        <w:jc w:val="both"/>
        <w:rPr>
          <w:rFonts w:asciiTheme="minorHAnsi" w:hAnsiTheme="minorHAnsi" w:cs="Arial"/>
          <w:sz w:val="22"/>
          <w:szCs w:val="22"/>
        </w:rPr>
      </w:pPr>
    </w:p>
    <w:p w:rsidR="00C6748B" w:rsidRPr="00A224A4" w:rsidRDefault="00C6748B" w:rsidP="00C6748B">
      <w:pPr>
        <w:jc w:val="both"/>
        <w:rPr>
          <w:rFonts w:asciiTheme="minorHAnsi" w:hAnsiTheme="minorHAnsi" w:cs="Arial"/>
          <w:sz w:val="22"/>
          <w:szCs w:val="22"/>
        </w:rPr>
      </w:pPr>
      <w:r w:rsidRPr="00A224A4">
        <w:rPr>
          <w:rFonts w:asciiTheme="minorHAnsi" w:hAnsiTheme="minorHAnsi" w:cs="Arial"/>
          <w:sz w:val="22"/>
          <w:szCs w:val="22"/>
        </w:rPr>
        <w:t>VCAL provides Victorian businesses the opportunity to attract young people who want to take up an apprenticeship, employment and continue with their training.</w:t>
      </w:r>
    </w:p>
    <w:p w:rsidR="00C6748B" w:rsidRDefault="00C6748B" w:rsidP="00C6748B">
      <w:pPr>
        <w:ind w:right="26"/>
      </w:pPr>
    </w:p>
    <w:p w:rsidR="00C6748B" w:rsidRDefault="00C6748B" w:rsidP="00C6748B">
      <w:pPr>
        <w:pStyle w:val="Heading1"/>
        <w:jc w:val="both"/>
        <w:rPr>
          <w:rFonts w:ascii="Copperplate Gothic Light" w:hAnsi="Copperplate Gothic Light"/>
          <w:sz w:val="28"/>
          <w:szCs w:val="28"/>
        </w:rPr>
      </w:pPr>
      <w:r>
        <w:rPr>
          <w:rFonts w:ascii="Copperplate Gothic Light" w:hAnsi="Copperplate Gothic Light"/>
          <w:sz w:val="28"/>
          <w:szCs w:val="28"/>
        </w:rPr>
        <w:t>What are the aims of VCAL?</w:t>
      </w:r>
    </w:p>
    <w:p w:rsidR="00C6748B" w:rsidRDefault="00A224A4" w:rsidP="00C6748B">
      <w:pPr>
        <w:rPr>
          <w:rFonts w:asciiTheme="minorHAnsi" w:hAnsiTheme="minorHAnsi"/>
          <w:sz w:val="22"/>
        </w:rPr>
      </w:pPr>
      <w:r w:rsidRPr="00A224A4">
        <w:rPr>
          <w:rFonts w:asciiTheme="minorHAnsi" w:hAnsiTheme="minorHAnsi"/>
          <w:sz w:val="22"/>
        </w:rPr>
        <w:t>The VCAL aims to provide students with the skills, knowledge and attitudes to make informed choices about pathways to work and further education.</w:t>
      </w:r>
    </w:p>
    <w:p w:rsidR="00A224A4" w:rsidRDefault="00A224A4" w:rsidP="00C6748B">
      <w:pPr>
        <w:rPr>
          <w:rFonts w:asciiTheme="minorHAnsi" w:hAnsiTheme="minorHAnsi"/>
          <w:sz w:val="22"/>
        </w:rPr>
      </w:pPr>
      <w:r>
        <w:rPr>
          <w:rFonts w:asciiTheme="minorHAnsi" w:hAnsiTheme="minorHAnsi"/>
          <w:sz w:val="22"/>
        </w:rPr>
        <w:t>The principles underpinning the VCAL are:</w:t>
      </w:r>
    </w:p>
    <w:p w:rsidR="00A224A4" w:rsidRDefault="00A224A4" w:rsidP="00A224A4">
      <w:pPr>
        <w:pStyle w:val="ListParagraph"/>
        <w:numPr>
          <w:ilvl w:val="0"/>
          <w:numId w:val="3"/>
        </w:numPr>
        <w:ind w:left="1080"/>
        <w:rPr>
          <w:rFonts w:asciiTheme="minorHAnsi" w:hAnsiTheme="minorHAnsi"/>
        </w:rPr>
      </w:pPr>
      <w:r>
        <w:rPr>
          <w:rFonts w:asciiTheme="minorHAnsi" w:hAnsiTheme="minorHAnsi"/>
        </w:rPr>
        <w:t>Accredited pathways for secondary students</w:t>
      </w:r>
    </w:p>
    <w:p w:rsidR="00A224A4" w:rsidRDefault="00A224A4" w:rsidP="00A224A4">
      <w:pPr>
        <w:pStyle w:val="ListParagraph"/>
        <w:numPr>
          <w:ilvl w:val="0"/>
          <w:numId w:val="3"/>
        </w:numPr>
        <w:ind w:left="1080"/>
        <w:rPr>
          <w:rFonts w:asciiTheme="minorHAnsi" w:hAnsiTheme="minorHAnsi"/>
        </w:rPr>
      </w:pPr>
      <w:r>
        <w:rPr>
          <w:rFonts w:asciiTheme="minorHAnsi" w:hAnsiTheme="minorHAnsi"/>
        </w:rPr>
        <w:t>Tailoring a program to suit students’ interests</w:t>
      </w:r>
    </w:p>
    <w:p w:rsidR="00A224A4" w:rsidRDefault="00A224A4" w:rsidP="00A224A4">
      <w:pPr>
        <w:pStyle w:val="ListParagraph"/>
        <w:numPr>
          <w:ilvl w:val="0"/>
          <w:numId w:val="3"/>
        </w:numPr>
        <w:ind w:left="1080"/>
        <w:rPr>
          <w:rFonts w:asciiTheme="minorHAnsi" w:hAnsiTheme="minorHAnsi"/>
        </w:rPr>
      </w:pPr>
      <w:r>
        <w:rPr>
          <w:rFonts w:asciiTheme="minorHAnsi" w:hAnsiTheme="minorHAnsi"/>
        </w:rPr>
        <w:t>Personal development</w:t>
      </w:r>
    </w:p>
    <w:p w:rsidR="00A224A4" w:rsidRDefault="00A224A4" w:rsidP="00A224A4">
      <w:pPr>
        <w:pStyle w:val="ListParagraph"/>
        <w:numPr>
          <w:ilvl w:val="0"/>
          <w:numId w:val="3"/>
        </w:numPr>
        <w:ind w:left="1080"/>
        <w:rPr>
          <w:rFonts w:asciiTheme="minorHAnsi" w:hAnsiTheme="minorHAnsi"/>
        </w:rPr>
      </w:pPr>
      <w:r>
        <w:rPr>
          <w:rFonts w:asciiTheme="minorHAnsi" w:hAnsiTheme="minorHAnsi"/>
        </w:rPr>
        <w:t>Development of work related and industry specific skills</w:t>
      </w:r>
    </w:p>
    <w:p w:rsidR="00A224A4" w:rsidRDefault="00A224A4" w:rsidP="00A224A4">
      <w:pPr>
        <w:rPr>
          <w:rFonts w:asciiTheme="minorHAnsi" w:hAnsiTheme="minorHAnsi"/>
        </w:rPr>
      </w:pPr>
      <w:r>
        <w:rPr>
          <w:rFonts w:asciiTheme="minorHAnsi" w:hAnsiTheme="minorHAnsi"/>
        </w:rPr>
        <w:t>These principles are within the context of applied learning. In the VCAL these principles are shown through:</w:t>
      </w:r>
    </w:p>
    <w:p w:rsidR="00A224A4" w:rsidRDefault="00A224A4" w:rsidP="00A224A4">
      <w:pPr>
        <w:pStyle w:val="ListParagraph"/>
        <w:numPr>
          <w:ilvl w:val="0"/>
          <w:numId w:val="2"/>
        </w:numPr>
        <w:ind w:left="1080"/>
        <w:rPr>
          <w:rFonts w:asciiTheme="minorHAnsi" w:hAnsiTheme="minorHAnsi"/>
        </w:rPr>
      </w:pPr>
      <w:r>
        <w:rPr>
          <w:rFonts w:asciiTheme="minorHAnsi" w:hAnsiTheme="minorHAnsi"/>
        </w:rPr>
        <w:t>The development of knowledge and employability skills that help prepare students for work and for participation in a broader society – family, community and lifelong learning.</w:t>
      </w:r>
    </w:p>
    <w:p w:rsidR="00C6748B" w:rsidRPr="00F97A3E" w:rsidRDefault="00A224A4" w:rsidP="00F97A3E">
      <w:pPr>
        <w:pStyle w:val="ListParagraph"/>
        <w:numPr>
          <w:ilvl w:val="0"/>
          <w:numId w:val="2"/>
        </w:numPr>
        <w:ind w:left="1080"/>
        <w:rPr>
          <w:rFonts w:asciiTheme="minorHAnsi" w:hAnsiTheme="minorHAnsi"/>
        </w:rPr>
      </w:pPr>
      <w:r>
        <w:rPr>
          <w:rFonts w:asciiTheme="minorHAnsi" w:hAnsiTheme="minorHAnsi"/>
        </w:rPr>
        <w:t>The development of knowledge and skills that assist students to make informed vocational choices and facilitate pathways to further learning and employment.</w:t>
      </w:r>
    </w:p>
    <w:p w:rsidR="00F97A3E" w:rsidRDefault="00F97A3E" w:rsidP="00C6748B">
      <w:pPr>
        <w:ind w:right="26"/>
        <w:rPr>
          <w:rFonts w:asciiTheme="minorHAnsi" w:hAnsiTheme="minorHAnsi"/>
          <w:sz w:val="22"/>
        </w:rPr>
      </w:pPr>
      <w:r>
        <w:rPr>
          <w:rFonts w:ascii="Arial" w:hAnsi="Arial" w:cs="Arial"/>
          <w:b/>
          <w:noProof/>
          <w:sz w:val="20"/>
          <w:szCs w:val="20"/>
        </w:rPr>
        <w:drawing>
          <wp:inline distT="0" distB="0" distL="0" distR="0" wp14:anchorId="4819A544" wp14:editId="1AE60E80">
            <wp:extent cx="5353050" cy="35052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6748B" w:rsidRPr="00F97A3E" w:rsidRDefault="009F0A23" w:rsidP="00C6748B">
      <w:pPr>
        <w:ind w:right="26"/>
        <w:rPr>
          <w:rFonts w:ascii="Copperplate Gothic Light" w:hAnsi="Copperplate Gothic Light"/>
          <w:b/>
          <w:sz w:val="28"/>
        </w:rPr>
      </w:pPr>
      <w:r w:rsidRPr="009F0A23">
        <w:rPr>
          <w:rFonts w:ascii="Copperplate Gothic Light" w:hAnsi="Copperplate Gothic Light"/>
          <w:b/>
          <w:sz w:val="28"/>
        </w:rPr>
        <w:t>What are the qualifications?</w:t>
      </w:r>
    </w:p>
    <w:p w:rsidR="00FA776B" w:rsidRDefault="00FA776B" w:rsidP="00C6748B">
      <w:pPr>
        <w:ind w:right="26"/>
        <w:rPr>
          <w:rFonts w:asciiTheme="minorHAnsi" w:hAnsiTheme="minorHAnsi"/>
          <w:sz w:val="22"/>
        </w:rPr>
      </w:pPr>
      <w:r w:rsidRPr="00CA225E">
        <w:rPr>
          <w:rFonts w:asciiTheme="minorHAnsi" w:hAnsiTheme="minorHAnsi"/>
          <w:sz w:val="22"/>
        </w:rPr>
        <w:t>The three qualification levels cater for a range of students with different abilities and interests. They also provide a progression of skills, knowledge and attitudinal development.</w:t>
      </w:r>
    </w:p>
    <w:p w:rsidR="00C6748B" w:rsidRDefault="009F0A23" w:rsidP="00C6748B">
      <w:pPr>
        <w:ind w:right="26"/>
        <w:rPr>
          <w:rFonts w:asciiTheme="minorHAnsi" w:hAnsiTheme="minorHAnsi"/>
          <w:sz w:val="22"/>
        </w:rPr>
      </w:pPr>
      <w:r>
        <w:rPr>
          <w:rFonts w:asciiTheme="minorHAnsi" w:hAnsiTheme="minorHAnsi"/>
          <w:sz w:val="22"/>
        </w:rPr>
        <w:t>The VCAL is accredited at three levels:</w:t>
      </w:r>
    </w:p>
    <w:p w:rsidR="00F97A3E" w:rsidRDefault="00F97A3E" w:rsidP="00C6748B">
      <w:pPr>
        <w:ind w:right="26"/>
        <w:rPr>
          <w:rFonts w:asciiTheme="minorHAnsi" w:hAnsiTheme="minorHAnsi"/>
          <w:sz w:val="22"/>
        </w:rPr>
      </w:pPr>
    </w:p>
    <w:p w:rsidR="003B0F18" w:rsidRPr="00CD1C70" w:rsidRDefault="009F0A23" w:rsidP="003B0F18">
      <w:pPr>
        <w:pStyle w:val="ListParagraph"/>
        <w:numPr>
          <w:ilvl w:val="0"/>
          <w:numId w:val="23"/>
        </w:numPr>
        <w:ind w:right="26"/>
        <w:rPr>
          <w:rFonts w:asciiTheme="minorHAnsi" w:hAnsiTheme="minorHAnsi"/>
          <w:b/>
          <w:sz w:val="24"/>
        </w:rPr>
      </w:pPr>
      <w:r w:rsidRPr="00CD1C70">
        <w:rPr>
          <w:rFonts w:asciiTheme="minorHAnsi" w:hAnsiTheme="minorHAnsi"/>
          <w:b/>
          <w:sz w:val="24"/>
        </w:rPr>
        <w:t>Foundation</w:t>
      </w:r>
    </w:p>
    <w:p w:rsidR="003B0F18" w:rsidRPr="003B0F18" w:rsidRDefault="003B0F18" w:rsidP="003B0F18">
      <w:pPr>
        <w:pStyle w:val="ListParagraph"/>
        <w:ind w:left="1080" w:right="26"/>
        <w:rPr>
          <w:rFonts w:asciiTheme="minorHAnsi" w:hAnsiTheme="minorHAnsi"/>
          <w:lang w:val="en-US"/>
        </w:rPr>
      </w:pPr>
      <w:r w:rsidRPr="003B0F18">
        <w:rPr>
          <w:rFonts w:asciiTheme="minorHAnsi" w:hAnsiTheme="minorHAnsi"/>
        </w:rPr>
        <w:t xml:space="preserve">Traditionally completed by students with intellectually or other disabilities or younger students.  Can be completed over two years for students with significant learning needs.  </w:t>
      </w:r>
      <w:r w:rsidRPr="003B0F18">
        <w:rPr>
          <w:rFonts w:asciiTheme="minorHAnsi" w:hAnsiTheme="minorHAnsi"/>
          <w:b/>
          <w:bCs/>
        </w:rPr>
        <w:t xml:space="preserve">Involves a high level of teacher or aide support. </w:t>
      </w:r>
    </w:p>
    <w:p w:rsidR="003B0F18" w:rsidRPr="003B0F18" w:rsidRDefault="003B0F18" w:rsidP="003B0F18">
      <w:pPr>
        <w:pStyle w:val="ListParagraph"/>
        <w:ind w:left="1080" w:right="26"/>
        <w:rPr>
          <w:rFonts w:asciiTheme="minorHAnsi" w:hAnsiTheme="minorHAnsi"/>
        </w:rPr>
      </w:pPr>
    </w:p>
    <w:p w:rsidR="009F0A23" w:rsidRPr="00CD1C70" w:rsidRDefault="009F0A23" w:rsidP="009F0A23">
      <w:pPr>
        <w:pStyle w:val="ListParagraph"/>
        <w:numPr>
          <w:ilvl w:val="0"/>
          <w:numId w:val="23"/>
        </w:numPr>
        <w:ind w:right="26"/>
        <w:rPr>
          <w:rFonts w:asciiTheme="minorHAnsi" w:hAnsiTheme="minorHAnsi"/>
          <w:b/>
          <w:sz w:val="24"/>
        </w:rPr>
      </w:pPr>
      <w:r w:rsidRPr="00CD1C70">
        <w:rPr>
          <w:rFonts w:asciiTheme="minorHAnsi" w:hAnsiTheme="minorHAnsi"/>
          <w:b/>
          <w:sz w:val="24"/>
        </w:rPr>
        <w:t>Intermediate</w:t>
      </w:r>
    </w:p>
    <w:p w:rsidR="003B0F18" w:rsidRPr="003B0F18" w:rsidRDefault="003B0F18" w:rsidP="003B0F18">
      <w:pPr>
        <w:pStyle w:val="ListParagraph"/>
        <w:ind w:left="1080" w:right="26"/>
        <w:rPr>
          <w:rFonts w:asciiTheme="minorHAnsi" w:hAnsiTheme="minorHAnsi"/>
          <w:lang w:val="en-US"/>
        </w:rPr>
      </w:pPr>
      <w:r w:rsidRPr="003B0F18">
        <w:rPr>
          <w:rFonts w:asciiTheme="minorHAnsi" w:hAnsiTheme="minorHAnsi"/>
        </w:rPr>
        <w:t>Traditionally at ESC Intermediate is completed by year 11 students.  Y</w:t>
      </w:r>
      <w:r w:rsidR="00CD1C70">
        <w:rPr>
          <w:rFonts w:asciiTheme="minorHAnsi" w:hAnsiTheme="minorHAnsi"/>
        </w:rPr>
        <w:t>ea</w:t>
      </w:r>
      <w:r w:rsidRPr="003B0F18">
        <w:rPr>
          <w:rFonts w:asciiTheme="minorHAnsi" w:hAnsiTheme="minorHAnsi"/>
        </w:rPr>
        <w:t xml:space="preserve">r 11 students at ESC are generally enrolled in VCE maths, English and I&amp;E and intermediate Literacy, and Numeracy. </w:t>
      </w:r>
      <w:r w:rsidRPr="003B0F18">
        <w:rPr>
          <w:rFonts w:asciiTheme="minorHAnsi" w:hAnsiTheme="minorHAnsi"/>
          <w:b/>
          <w:bCs/>
        </w:rPr>
        <w:t>Involves more complex skill development and only limited amount of su</w:t>
      </w:r>
      <w:r w:rsidR="00CD1C70">
        <w:rPr>
          <w:rFonts w:asciiTheme="minorHAnsi" w:hAnsiTheme="minorHAnsi"/>
          <w:b/>
          <w:bCs/>
        </w:rPr>
        <w:t>pport from teachers</w:t>
      </w:r>
      <w:r w:rsidRPr="003B0F18">
        <w:rPr>
          <w:rFonts w:asciiTheme="minorHAnsi" w:hAnsiTheme="minorHAnsi"/>
          <w:b/>
          <w:bCs/>
        </w:rPr>
        <w:t xml:space="preserve">. </w:t>
      </w:r>
    </w:p>
    <w:p w:rsidR="003B0F18" w:rsidRDefault="003B0F18" w:rsidP="003B0F18">
      <w:pPr>
        <w:pStyle w:val="ListParagraph"/>
        <w:ind w:left="1080" w:right="26"/>
        <w:rPr>
          <w:rFonts w:asciiTheme="minorHAnsi" w:hAnsiTheme="minorHAnsi"/>
        </w:rPr>
      </w:pPr>
    </w:p>
    <w:p w:rsidR="009F0A23" w:rsidRPr="00CD1C70" w:rsidRDefault="009F0A23" w:rsidP="009F0A23">
      <w:pPr>
        <w:pStyle w:val="ListParagraph"/>
        <w:numPr>
          <w:ilvl w:val="0"/>
          <w:numId w:val="23"/>
        </w:numPr>
        <w:ind w:right="26"/>
        <w:rPr>
          <w:rFonts w:asciiTheme="minorHAnsi" w:hAnsiTheme="minorHAnsi"/>
          <w:b/>
          <w:sz w:val="24"/>
        </w:rPr>
      </w:pPr>
      <w:r w:rsidRPr="00CD1C70">
        <w:rPr>
          <w:rFonts w:asciiTheme="minorHAnsi" w:hAnsiTheme="minorHAnsi"/>
          <w:b/>
          <w:sz w:val="24"/>
        </w:rPr>
        <w:t>Senior</w:t>
      </w:r>
    </w:p>
    <w:p w:rsidR="00C6748B" w:rsidRDefault="00CD1C70" w:rsidP="00FA776B">
      <w:pPr>
        <w:pStyle w:val="ListParagraph"/>
        <w:ind w:left="1080" w:right="26"/>
        <w:rPr>
          <w:rFonts w:asciiTheme="minorHAnsi" w:hAnsiTheme="minorHAnsi"/>
          <w:b/>
          <w:bCs/>
        </w:rPr>
      </w:pPr>
      <w:r>
        <w:rPr>
          <w:rFonts w:asciiTheme="minorHAnsi" w:hAnsiTheme="minorHAnsi"/>
        </w:rPr>
        <w:t>Traditionally at ESC S</w:t>
      </w:r>
      <w:r w:rsidRPr="00CD1C70">
        <w:rPr>
          <w:rFonts w:asciiTheme="minorHAnsi" w:hAnsiTheme="minorHAnsi"/>
        </w:rPr>
        <w:t xml:space="preserve">enior is completed by year 12 students.  </w:t>
      </w:r>
      <w:r w:rsidRPr="00CD1C70">
        <w:rPr>
          <w:rFonts w:asciiTheme="minorHAnsi" w:hAnsiTheme="minorHAnsi"/>
          <w:b/>
          <w:bCs/>
        </w:rPr>
        <w:t>Involves a complex level of skill developm</w:t>
      </w:r>
      <w:r>
        <w:rPr>
          <w:rFonts w:asciiTheme="minorHAnsi" w:hAnsiTheme="minorHAnsi"/>
          <w:b/>
          <w:bCs/>
        </w:rPr>
        <w:t>ent and students should be self-</w:t>
      </w:r>
      <w:r w:rsidRPr="00CD1C70">
        <w:rPr>
          <w:rFonts w:asciiTheme="minorHAnsi" w:hAnsiTheme="minorHAnsi"/>
          <w:b/>
          <w:bCs/>
        </w:rPr>
        <w:t>directed learners with a very limited amount of teacher support.</w:t>
      </w:r>
    </w:p>
    <w:p w:rsidR="00B35F55" w:rsidRPr="00FA776B" w:rsidRDefault="00B35F55" w:rsidP="00FA776B">
      <w:pPr>
        <w:pStyle w:val="ListParagraph"/>
        <w:ind w:left="1080" w:right="26"/>
        <w:rPr>
          <w:rFonts w:asciiTheme="minorHAnsi" w:hAnsiTheme="minorHAnsi"/>
        </w:rPr>
      </w:pPr>
      <w:r>
        <w:rPr>
          <w:rFonts w:asciiTheme="minorHAnsi" w:hAnsiTheme="minorHAnsi"/>
          <w:b/>
          <w:bCs/>
        </w:rPr>
        <w:t>The following is an example of the different pathways a VCAL student can make possible</w:t>
      </w:r>
    </w:p>
    <w:p w:rsidR="00C6748B" w:rsidRPr="00F97A3E" w:rsidRDefault="00B35F55" w:rsidP="00B35F55">
      <w:pPr>
        <w:pStyle w:val="Heading1"/>
        <w:rPr>
          <w:rFonts w:ascii="Copperplate Gothic Light" w:hAnsi="Copperplate Gothic Light"/>
          <w:sz w:val="28"/>
          <w:szCs w:val="28"/>
        </w:rPr>
      </w:pPr>
      <w:r>
        <w:rPr>
          <w:rFonts w:ascii="Copperplate Gothic Light" w:hAnsi="Copperplate Gothic Light"/>
          <w:noProof/>
          <w:sz w:val="28"/>
          <w:szCs w:val="28"/>
        </w:rPr>
        <w:drawing>
          <wp:anchor distT="0" distB="0" distL="114300" distR="114300" simplePos="0" relativeHeight="251662848" behindDoc="0" locked="0" layoutInCell="1" allowOverlap="1" wp14:anchorId="38BC60D6" wp14:editId="2DDBD420">
            <wp:simplePos x="0" y="0"/>
            <wp:positionH relativeFrom="column">
              <wp:posOffset>-666750</wp:posOffset>
            </wp:positionH>
            <wp:positionV relativeFrom="paragraph">
              <wp:posOffset>379</wp:posOffset>
            </wp:positionV>
            <wp:extent cx="7294639" cy="6435981"/>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0665" cy="6441298"/>
                    </a:xfrm>
                    <a:prstGeom prst="rect">
                      <a:avLst/>
                    </a:prstGeom>
                    <a:noFill/>
                  </pic:spPr>
                </pic:pic>
              </a:graphicData>
            </a:graphic>
            <wp14:sizeRelH relativeFrom="margin">
              <wp14:pctWidth>0</wp14:pctWidth>
            </wp14:sizeRelH>
            <wp14:sizeRelV relativeFrom="margin">
              <wp14:pctHeight>0</wp14:pctHeight>
            </wp14:sizeRelV>
          </wp:anchor>
        </w:drawing>
      </w:r>
      <w:r w:rsidR="00C6748B">
        <w:rPr>
          <w:rFonts w:ascii="Copperplate Gothic Light" w:hAnsi="Copperplate Gothic Light"/>
          <w:sz w:val="28"/>
          <w:szCs w:val="28"/>
        </w:rPr>
        <w:t>VCAL increases pathways for young people into</w:t>
      </w:r>
      <w:r w:rsidR="00CA225E">
        <w:rPr>
          <w:rFonts w:ascii="Copperplate Gothic Light" w:hAnsi="Copperplate Gothic Light"/>
          <w:sz w:val="28"/>
          <w:szCs w:val="28"/>
        </w:rPr>
        <w:t xml:space="preserve"> further education,</w:t>
      </w:r>
      <w:r w:rsidR="00C6748B">
        <w:rPr>
          <w:rFonts w:ascii="Copperplate Gothic Light" w:hAnsi="Copperplate Gothic Light"/>
          <w:sz w:val="28"/>
          <w:szCs w:val="28"/>
        </w:rPr>
        <w:t xml:space="preserve"> training and work </w:t>
      </w:r>
    </w:p>
    <w:p w:rsidR="00C6748B" w:rsidRDefault="00C6748B" w:rsidP="00C6748B">
      <w:pPr>
        <w:jc w:val="both"/>
        <w:rPr>
          <w:rFonts w:asciiTheme="minorHAnsi" w:hAnsiTheme="minorHAnsi" w:cs="Arial"/>
          <w:sz w:val="22"/>
          <w:szCs w:val="22"/>
        </w:rPr>
      </w:pPr>
      <w:r w:rsidRPr="00CA225E">
        <w:rPr>
          <w:rFonts w:asciiTheme="minorHAnsi" w:hAnsiTheme="minorHAnsi" w:cs="Arial"/>
          <w:sz w:val="22"/>
          <w:szCs w:val="22"/>
        </w:rPr>
        <w:t>Through a focus on ‘hands-on’ learning VCAL students are equipped to make informed choices about their future career direction and decide if an apprenticeship, Vocational Education and Training (VET) qualification, further education or employment is the right choice for them. VCAL students are more likely to continue training in the industry of their choice, do an apprenticeship, or get a job after completing Year 12.</w:t>
      </w:r>
    </w:p>
    <w:p w:rsidR="00CA225E" w:rsidRDefault="00CA225E" w:rsidP="00C6748B">
      <w:pPr>
        <w:jc w:val="both"/>
        <w:rPr>
          <w:rFonts w:asciiTheme="minorHAnsi" w:hAnsiTheme="minorHAnsi" w:cs="Arial"/>
          <w:sz w:val="22"/>
          <w:szCs w:val="22"/>
        </w:rPr>
      </w:pPr>
      <w:r>
        <w:rPr>
          <w:rFonts w:asciiTheme="minorHAnsi" w:hAnsiTheme="minorHAnsi" w:cs="Arial"/>
          <w:sz w:val="22"/>
          <w:szCs w:val="22"/>
        </w:rPr>
        <w:t>Completing a VCAL qualification is a recognised senior certificate and allows students to complete TAFE courses in a wide range of areas, and then move onto tertiary studies (University) if desired.</w:t>
      </w:r>
    </w:p>
    <w:p w:rsidR="00F97A3E" w:rsidRPr="00CA225E" w:rsidRDefault="00F97A3E" w:rsidP="00C6748B">
      <w:pPr>
        <w:jc w:val="both"/>
        <w:rPr>
          <w:rFonts w:asciiTheme="minorHAnsi" w:hAnsiTheme="minorHAnsi" w:cs="Arial"/>
          <w:sz w:val="22"/>
          <w:szCs w:val="22"/>
        </w:rPr>
      </w:pPr>
    </w:p>
    <w:p w:rsidR="00C6748B" w:rsidRPr="00F97A3E" w:rsidRDefault="00C6748B" w:rsidP="00F97A3E">
      <w:pPr>
        <w:pStyle w:val="Heading1"/>
        <w:jc w:val="both"/>
        <w:rPr>
          <w:rFonts w:ascii="Copperplate Gothic Light" w:hAnsi="Copperplate Gothic Light"/>
          <w:bCs w:val="0"/>
          <w:sz w:val="28"/>
          <w:szCs w:val="28"/>
        </w:rPr>
      </w:pPr>
      <w:r>
        <w:rPr>
          <w:rFonts w:ascii="Copperplate Gothic Light" w:hAnsi="Copperplate Gothic Light"/>
          <w:bCs w:val="0"/>
          <w:sz w:val="28"/>
          <w:szCs w:val="28"/>
        </w:rPr>
        <w:t>VCAL provides students with practical, work-related skills</w:t>
      </w:r>
    </w:p>
    <w:p w:rsidR="00C6748B" w:rsidRPr="00F97A3E" w:rsidRDefault="00C6748B" w:rsidP="00C6748B">
      <w:pPr>
        <w:jc w:val="both"/>
        <w:rPr>
          <w:rFonts w:ascii="Arial" w:hAnsi="Arial" w:cs="Arial"/>
          <w:bCs/>
        </w:rPr>
      </w:pPr>
      <w:r w:rsidRPr="00CA225E">
        <w:rPr>
          <w:rFonts w:asciiTheme="minorHAnsi" w:hAnsiTheme="minorHAnsi" w:cs="Arial"/>
          <w:bCs/>
          <w:sz w:val="22"/>
          <w:szCs w:val="22"/>
        </w:rPr>
        <w:t xml:space="preserve">As part of </w:t>
      </w:r>
      <w:r w:rsidR="002837DF">
        <w:rPr>
          <w:rFonts w:asciiTheme="minorHAnsi" w:hAnsiTheme="minorHAnsi" w:cs="Arial"/>
          <w:bCs/>
          <w:sz w:val="22"/>
          <w:szCs w:val="22"/>
        </w:rPr>
        <w:t>a</w:t>
      </w:r>
      <w:r w:rsidR="00CA225E">
        <w:rPr>
          <w:rFonts w:asciiTheme="minorHAnsi" w:hAnsiTheme="minorHAnsi" w:cs="Arial"/>
          <w:bCs/>
          <w:sz w:val="22"/>
          <w:szCs w:val="22"/>
        </w:rPr>
        <w:t xml:space="preserve"> VCAL program, students must</w:t>
      </w:r>
      <w:r w:rsidRPr="00CA225E">
        <w:rPr>
          <w:rFonts w:asciiTheme="minorHAnsi" w:hAnsiTheme="minorHAnsi" w:cs="Arial"/>
          <w:bCs/>
          <w:sz w:val="22"/>
          <w:szCs w:val="22"/>
        </w:rPr>
        <w:t xml:space="preserve"> undertake structured </w:t>
      </w:r>
      <w:r w:rsidR="00CA225E">
        <w:rPr>
          <w:rFonts w:asciiTheme="minorHAnsi" w:hAnsiTheme="minorHAnsi" w:cs="Arial"/>
          <w:bCs/>
          <w:sz w:val="22"/>
          <w:szCs w:val="22"/>
        </w:rPr>
        <w:t>workplace learning one day per week across the school year</w:t>
      </w:r>
      <w:r w:rsidR="00F8272E">
        <w:rPr>
          <w:rFonts w:asciiTheme="minorHAnsi" w:hAnsiTheme="minorHAnsi" w:cs="Arial"/>
          <w:bCs/>
          <w:sz w:val="22"/>
          <w:szCs w:val="22"/>
        </w:rPr>
        <w:t xml:space="preserve"> on a designated day</w:t>
      </w:r>
      <w:r w:rsidR="002837DF">
        <w:rPr>
          <w:rFonts w:asciiTheme="minorHAnsi" w:hAnsiTheme="minorHAnsi" w:cs="Arial"/>
          <w:bCs/>
          <w:sz w:val="22"/>
          <w:szCs w:val="22"/>
        </w:rPr>
        <w:t>. Students must</w:t>
      </w:r>
      <w:r w:rsidRPr="00CA225E">
        <w:rPr>
          <w:rFonts w:asciiTheme="minorHAnsi" w:hAnsiTheme="minorHAnsi" w:cs="Arial"/>
          <w:bCs/>
          <w:sz w:val="22"/>
          <w:szCs w:val="22"/>
        </w:rPr>
        <w:t xml:space="preserve"> a</w:t>
      </w:r>
      <w:r w:rsidR="002837DF">
        <w:rPr>
          <w:rFonts w:asciiTheme="minorHAnsi" w:hAnsiTheme="minorHAnsi" w:cs="Arial"/>
          <w:bCs/>
          <w:sz w:val="22"/>
          <w:szCs w:val="22"/>
        </w:rPr>
        <w:t>lso undertake a Vocational Education Training in Schools (VETiS) or school-based</w:t>
      </w:r>
      <w:r w:rsidRPr="00CA225E">
        <w:rPr>
          <w:rFonts w:asciiTheme="minorHAnsi" w:hAnsiTheme="minorHAnsi" w:cs="Arial"/>
          <w:bCs/>
          <w:sz w:val="22"/>
          <w:szCs w:val="22"/>
        </w:rPr>
        <w:t xml:space="preserve"> apprenticeship</w:t>
      </w:r>
      <w:r w:rsidR="002837DF">
        <w:rPr>
          <w:rFonts w:asciiTheme="minorHAnsi" w:hAnsiTheme="minorHAnsi" w:cs="Arial"/>
          <w:bCs/>
          <w:sz w:val="22"/>
          <w:szCs w:val="22"/>
        </w:rPr>
        <w:t xml:space="preserve"> or traineeship (SBAT) certificate along with their VCAL studies.</w:t>
      </w:r>
    </w:p>
    <w:p w:rsidR="002837DF" w:rsidRPr="00FA776B" w:rsidRDefault="002837DF" w:rsidP="00C6748B">
      <w:pPr>
        <w:jc w:val="both"/>
        <w:rPr>
          <w:rFonts w:ascii="Arial" w:hAnsi="Arial" w:cs="Arial"/>
          <w:sz w:val="28"/>
          <w:szCs w:val="20"/>
        </w:rPr>
      </w:pPr>
    </w:p>
    <w:p w:rsidR="00C6748B" w:rsidRPr="00C679B6" w:rsidRDefault="00C6748B" w:rsidP="00C6748B">
      <w:pPr>
        <w:spacing w:after="120"/>
        <w:jc w:val="both"/>
        <w:rPr>
          <w:rFonts w:ascii="Copperplate Gothic Light" w:hAnsi="Copperplate Gothic Light" w:cs="Arial"/>
          <w:b/>
          <w:bCs/>
          <w:sz w:val="28"/>
          <w:szCs w:val="28"/>
        </w:rPr>
      </w:pPr>
      <w:r w:rsidRPr="00C679B6">
        <w:rPr>
          <w:rFonts w:ascii="Copperplate Gothic Light" w:hAnsi="Copperplate Gothic Light" w:cs="Arial"/>
          <w:b/>
          <w:sz w:val="28"/>
          <w:szCs w:val="28"/>
        </w:rPr>
        <w:t>Students and skills</w:t>
      </w:r>
    </w:p>
    <w:p w:rsidR="00C6748B" w:rsidRPr="002837DF" w:rsidRDefault="00C6748B" w:rsidP="00C6748B">
      <w:pPr>
        <w:pStyle w:val="BodyText"/>
        <w:jc w:val="both"/>
        <w:rPr>
          <w:rFonts w:asciiTheme="minorHAnsi" w:hAnsiTheme="minorHAnsi"/>
          <w:sz w:val="22"/>
        </w:rPr>
      </w:pPr>
      <w:r w:rsidRPr="002837DF">
        <w:rPr>
          <w:rFonts w:asciiTheme="minorHAnsi" w:hAnsiTheme="minorHAnsi"/>
          <w:sz w:val="22"/>
        </w:rPr>
        <w:t>VCAL students are equipped with well-rounded literacy, numeracy, personal development, and industry specific and work related skills – skills that can make a great contribution to our industry and business sectors.</w:t>
      </w:r>
    </w:p>
    <w:p w:rsidR="00C6748B" w:rsidRPr="002837DF" w:rsidRDefault="00C6748B" w:rsidP="00C6748B">
      <w:pPr>
        <w:jc w:val="both"/>
        <w:rPr>
          <w:rFonts w:asciiTheme="minorHAnsi" w:hAnsiTheme="minorHAnsi" w:cs="Arial"/>
          <w:b/>
          <w:bCs/>
          <w:sz w:val="22"/>
          <w:szCs w:val="22"/>
        </w:rPr>
      </w:pPr>
    </w:p>
    <w:p w:rsidR="00C6748B" w:rsidRPr="002837DF" w:rsidRDefault="00C6748B" w:rsidP="00C6748B">
      <w:pPr>
        <w:pStyle w:val="BodyText"/>
        <w:jc w:val="both"/>
        <w:rPr>
          <w:rFonts w:asciiTheme="minorHAnsi" w:hAnsiTheme="minorHAnsi"/>
          <w:sz w:val="22"/>
        </w:rPr>
      </w:pPr>
      <w:r w:rsidRPr="002837DF">
        <w:rPr>
          <w:rFonts w:asciiTheme="minorHAnsi" w:hAnsiTheme="minorHAnsi"/>
          <w:sz w:val="22"/>
        </w:rPr>
        <w:t>While VCAL programs are designed to suit the needs and interests of each individual, every VCAL student must complete fully accredited units and modules in the following four skill development strands.</w:t>
      </w:r>
    </w:p>
    <w:p w:rsidR="00C6748B" w:rsidRDefault="00C6748B" w:rsidP="00C6748B">
      <w:pPr>
        <w:pStyle w:val="BodyText"/>
        <w:jc w:val="both"/>
        <w:rPr>
          <w:sz w:val="22"/>
        </w:rPr>
      </w:pPr>
    </w:p>
    <w:p w:rsidR="00C6748B" w:rsidRPr="002837DF" w:rsidRDefault="00C6748B" w:rsidP="00C6748B">
      <w:pPr>
        <w:autoSpaceDE w:val="0"/>
        <w:autoSpaceDN w:val="0"/>
        <w:adjustRightInd w:val="0"/>
        <w:rPr>
          <w:rFonts w:asciiTheme="minorHAnsi" w:hAnsiTheme="minorHAnsi" w:cs="Arial"/>
          <w:b/>
        </w:rPr>
      </w:pPr>
      <w:r w:rsidRPr="002837DF">
        <w:rPr>
          <w:rFonts w:asciiTheme="minorHAnsi" w:hAnsiTheme="minorHAnsi" w:cs="Arial"/>
          <w:b/>
        </w:rPr>
        <w:t>STRAND 1</w:t>
      </w:r>
    </w:p>
    <w:p w:rsidR="00C6748B" w:rsidRPr="002837DF" w:rsidRDefault="00C6748B" w:rsidP="002837DF">
      <w:pPr>
        <w:pStyle w:val="ListParagraph"/>
        <w:numPr>
          <w:ilvl w:val="0"/>
          <w:numId w:val="24"/>
        </w:numPr>
        <w:autoSpaceDE w:val="0"/>
        <w:autoSpaceDN w:val="0"/>
        <w:adjustRightInd w:val="0"/>
        <w:rPr>
          <w:rFonts w:asciiTheme="minorHAnsi" w:hAnsiTheme="minorHAnsi" w:cs="Arial"/>
        </w:rPr>
      </w:pPr>
      <w:r w:rsidRPr="002837DF">
        <w:rPr>
          <w:rFonts w:asciiTheme="minorHAnsi" w:hAnsiTheme="minorHAnsi" w:cs="Arial"/>
        </w:rPr>
        <w:t>LITERACY AND NUMERACY SKILLS</w:t>
      </w:r>
    </w:p>
    <w:p w:rsidR="00C6748B" w:rsidRPr="002837DF" w:rsidRDefault="00C6748B" w:rsidP="00C6748B">
      <w:pPr>
        <w:autoSpaceDE w:val="0"/>
        <w:autoSpaceDN w:val="0"/>
        <w:adjustRightInd w:val="0"/>
        <w:rPr>
          <w:rFonts w:asciiTheme="minorHAnsi" w:hAnsiTheme="minorHAnsi" w:cs="Arial"/>
          <w:sz w:val="22"/>
          <w:szCs w:val="22"/>
        </w:rPr>
      </w:pPr>
      <w:r w:rsidRPr="002837DF">
        <w:rPr>
          <w:rFonts w:asciiTheme="minorHAnsi" w:hAnsiTheme="minorHAnsi" w:cs="Arial"/>
          <w:sz w:val="22"/>
          <w:szCs w:val="22"/>
        </w:rPr>
        <w:t>Your VCAL program must include literacy and numeracy subjects. These can be selected from VCAL literacy skills and VCAL numeracy skills units and/or VCE English and Maths units</w:t>
      </w:r>
    </w:p>
    <w:p w:rsidR="00C6748B" w:rsidRDefault="00C6748B" w:rsidP="00C6748B">
      <w:pPr>
        <w:autoSpaceDE w:val="0"/>
        <w:autoSpaceDN w:val="0"/>
        <w:adjustRightInd w:val="0"/>
        <w:rPr>
          <w:rFonts w:ascii="Arial" w:hAnsi="Arial" w:cs="Arial"/>
        </w:rPr>
      </w:pPr>
    </w:p>
    <w:p w:rsidR="00C6748B" w:rsidRPr="002837DF" w:rsidRDefault="00C6748B" w:rsidP="00C6748B">
      <w:pPr>
        <w:autoSpaceDE w:val="0"/>
        <w:autoSpaceDN w:val="0"/>
        <w:adjustRightInd w:val="0"/>
        <w:rPr>
          <w:rFonts w:asciiTheme="minorHAnsi" w:hAnsiTheme="minorHAnsi" w:cs="Arial"/>
          <w:b/>
        </w:rPr>
      </w:pPr>
      <w:r w:rsidRPr="002837DF">
        <w:rPr>
          <w:rFonts w:asciiTheme="minorHAnsi" w:hAnsiTheme="minorHAnsi" w:cs="Arial"/>
          <w:b/>
        </w:rPr>
        <w:t>STRAND 2</w:t>
      </w:r>
    </w:p>
    <w:p w:rsidR="00C6748B" w:rsidRPr="002837DF" w:rsidRDefault="00C6748B" w:rsidP="002837DF">
      <w:pPr>
        <w:pStyle w:val="ListParagraph"/>
        <w:numPr>
          <w:ilvl w:val="0"/>
          <w:numId w:val="26"/>
        </w:numPr>
        <w:autoSpaceDE w:val="0"/>
        <w:autoSpaceDN w:val="0"/>
        <w:adjustRightInd w:val="0"/>
        <w:rPr>
          <w:rFonts w:asciiTheme="minorHAnsi" w:hAnsiTheme="minorHAnsi" w:cs="Arial"/>
        </w:rPr>
      </w:pPr>
      <w:r w:rsidRPr="002837DF">
        <w:rPr>
          <w:rFonts w:asciiTheme="minorHAnsi" w:hAnsiTheme="minorHAnsi" w:cs="Arial"/>
        </w:rPr>
        <w:t>INDUSTRY SPECIFIC SKILLS</w:t>
      </w:r>
    </w:p>
    <w:p w:rsidR="00C6748B" w:rsidRPr="002837DF" w:rsidRDefault="002837DF" w:rsidP="00C6748B">
      <w:pPr>
        <w:autoSpaceDE w:val="0"/>
        <w:autoSpaceDN w:val="0"/>
        <w:adjustRightInd w:val="0"/>
        <w:rPr>
          <w:rFonts w:asciiTheme="minorHAnsi" w:hAnsiTheme="minorHAnsi" w:cs="Arial"/>
          <w:sz w:val="22"/>
          <w:szCs w:val="22"/>
        </w:rPr>
      </w:pPr>
      <w:r>
        <w:rPr>
          <w:rFonts w:asciiTheme="minorHAnsi" w:hAnsiTheme="minorHAnsi" w:cs="Arial"/>
          <w:sz w:val="22"/>
          <w:szCs w:val="22"/>
        </w:rPr>
        <w:t>Your</w:t>
      </w:r>
      <w:r w:rsidR="00C6748B" w:rsidRPr="002837DF">
        <w:rPr>
          <w:rFonts w:asciiTheme="minorHAnsi" w:hAnsiTheme="minorHAnsi" w:cs="Arial"/>
          <w:sz w:val="22"/>
          <w:szCs w:val="22"/>
        </w:rPr>
        <w:t xml:space="preserve"> VCAL program, at the Intermediate and Senior levels must include components of nationally recognised VET programs. However, you are not required to focus on, or complete, any single VET certificate. For example, you can choose to complete various modules or units from a range of VET certificates to meet the VCAL requirements, and gain experience in a range of vocational areas. The range of VET options is extensive and some examples are automotive, engineering, building and construction, hospitality, retail, multimedia, information technology, agricultur</w:t>
      </w:r>
      <w:r>
        <w:rPr>
          <w:rFonts w:asciiTheme="minorHAnsi" w:hAnsiTheme="minorHAnsi" w:cs="Arial"/>
          <w:sz w:val="22"/>
          <w:szCs w:val="22"/>
        </w:rPr>
        <w:t>e, horticulture, warehousing,</w:t>
      </w:r>
      <w:r w:rsidR="00C6748B" w:rsidRPr="002837DF">
        <w:rPr>
          <w:rFonts w:asciiTheme="minorHAnsi" w:hAnsiTheme="minorHAnsi" w:cs="Arial"/>
          <w:sz w:val="22"/>
          <w:szCs w:val="22"/>
        </w:rPr>
        <w:t xml:space="preserve"> hair and beauty</w:t>
      </w:r>
      <w:r>
        <w:rPr>
          <w:rFonts w:asciiTheme="minorHAnsi" w:hAnsiTheme="minorHAnsi" w:cs="Arial"/>
          <w:sz w:val="22"/>
          <w:szCs w:val="22"/>
        </w:rPr>
        <w:t xml:space="preserve">, </w:t>
      </w:r>
      <w:r w:rsidR="00F97A3E">
        <w:rPr>
          <w:rFonts w:asciiTheme="minorHAnsi" w:hAnsiTheme="minorHAnsi" w:cs="Arial"/>
          <w:sz w:val="22"/>
          <w:szCs w:val="22"/>
        </w:rPr>
        <w:t>electro technology</w:t>
      </w:r>
      <w:r>
        <w:rPr>
          <w:rFonts w:asciiTheme="minorHAnsi" w:hAnsiTheme="minorHAnsi" w:cs="Arial"/>
          <w:sz w:val="22"/>
          <w:szCs w:val="22"/>
        </w:rPr>
        <w:t xml:space="preserve"> and civil construction</w:t>
      </w:r>
      <w:r w:rsidR="00C6748B" w:rsidRPr="002837DF">
        <w:rPr>
          <w:rFonts w:asciiTheme="minorHAnsi" w:hAnsiTheme="minorHAnsi" w:cs="Arial"/>
          <w:sz w:val="22"/>
          <w:szCs w:val="22"/>
        </w:rPr>
        <w:t>.</w:t>
      </w:r>
    </w:p>
    <w:p w:rsidR="00C6748B" w:rsidRPr="002837DF" w:rsidRDefault="00C6748B" w:rsidP="00C6748B">
      <w:pPr>
        <w:autoSpaceDE w:val="0"/>
        <w:autoSpaceDN w:val="0"/>
        <w:adjustRightInd w:val="0"/>
        <w:rPr>
          <w:rFonts w:asciiTheme="minorHAnsi" w:hAnsiTheme="minorHAnsi" w:cs="Arial"/>
        </w:rPr>
      </w:pPr>
    </w:p>
    <w:p w:rsidR="00C6748B" w:rsidRPr="002837DF" w:rsidRDefault="00C6748B" w:rsidP="00C6748B">
      <w:pPr>
        <w:autoSpaceDE w:val="0"/>
        <w:autoSpaceDN w:val="0"/>
        <w:adjustRightInd w:val="0"/>
        <w:rPr>
          <w:rFonts w:asciiTheme="minorHAnsi" w:hAnsiTheme="minorHAnsi" w:cs="Arial"/>
          <w:b/>
        </w:rPr>
      </w:pPr>
      <w:r w:rsidRPr="002837DF">
        <w:rPr>
          <w:rFonts w:asciiTheme="minorHAnsi" w:hAnsiTheme="minorHAnsi" w:cs="Arial"/>
          <w:b/>
        </w:rPr>
        <w:t>STRAND 3</w:t>
      </w:r>
    </w:p>
    <w:p w:rsidR="00C6748B" w:rsidRPr="002837DF" w:rsidRDefault="00C6748B" w:rsidP="002837DF">
      <w:pPr>
        <w:pStyle w:val="ListParagraph"/>
        <w:numPr>
          <w:ilvl w:val="0"/>
          <w:numId w:val="28"/>
        </w:numPr>
        <w:autoSpaceDE w:val="0"/>
        <w:autoSpaceDN w:val="0"/>
        <w:adjustRightInd w:val="0"/>
        <w:rPr>
          <w:rFonts w:asciiTheme="minorHAnsi" w:hAnsiTheme="minorHAnsi" w:cs="Arial"/>
        </w:rPr>
      </w:pPr>
      <w:r w:rsidRPr="002837DF">
        <w:rPr>
          <w:rFonts w:asciiTheme="minorHAnsi" w:hAnsiTheme="minorHAnsi" w:cs="Arial"/>
        </w:rPr>
        <w:t>WORK RELATED SKILLS</w:t>
      </w:r>
    </w:p>
    <w:p w:rsidR="00C6748B" w:rsidRPr="002837DF" w:rsidRDefault="00C6748B" w:rsidP="00C6748B">
      <w:pPr>
        <w:autoSpaceDE w:val="0"/>
        <w:autoSpaceDN w:val="0"/>
        <w:adjustRightInd w:val="0"/>
        <w:rPr>
          <w:rFonts w:asciiTheme="minorHAnsi" w:hAnsiTheme="minorHAnsi" w:cs="Arial"/>
          <w:sz w:val="22"/>
          <w:szCs w:val="22"/>
        </w:rPr>
      </w:pPr>
      <w:r w:rsidRPr="002837DF">
        <w:rPr>
          <w:rFonts w:asciiTheme="minorHAnsi" w:hAnsiTheme="minorHAnsi" w:cs="Arial"/>
          <w:sz w:val="22"/>
          <w:szCs w:val="22"/>
        </w:rPr>
        <w:t>In order to develop employability s</w:t>
      </w:r>
      <w:r w:rsidR="002837DF">
        <w:rPr>
          <w:rFonts w:asciiTheme="minorHAnsi" w:hAnsiTheme="minorHAnsi" w:cs="Arial"/>
          <w:sz w:val="22"/>
          <w:szCs w:val="22"/>
        </w:rPr>
        <w:t>kills, VCAL gives you the opportunity to undertake</w:t>
      </w:r>
      <w:r w:rsidRPr="002837DF">
        <w:rPr>
          <w:rFonts w:asciiTheme="minorHAnsi" w:hAnsiTheme="minorHAnsi" w:cs="Arial"/>
          <w:sz w:val="22"/>
          <w:szCs w:val="22"/>
        </w:rPr>
        <w:t xml:space="preserve"> a structured work placement or a part-time apprenticeship/traineeship, or part-time work. You can also study units and modules that will help prepare you for work, for example occupational health and safety or job interview skills</w:t>
      </w:r>
      <w:r w:rsidR="002837DF">
        <w:rPr>
          <w:rFonts w:asciiTheme="minorHAnsi" w:hAnsiTheme="minorHAnsi" w:cs="Arial"/>
          <w:sz w:val="22"/>
          <w:szCs w:val="22"/>
        </w:rPr>
        <w:t xml:space="preserve"> to better prepare you for the world of work</w:t>
      </w:r>
      <w:r w:rsidRPr="002837DF">
        <w:rPr>
          <w:rFonts w:asciiTheme="minorHAnsi" w:hAnsiTheme="minorHAnsi" w:cs="Arial"/>
          <w:sz w:val="22"/>
          <w:szCs w:val="22"/>
        </w:rPr>
        <w:t>.</w:t>
      </w:r>
    </w:p>
    <w:p w:rsidR="00C6748B" w:rsidRPr="00111F89" w:rsidRDefault="00C6748B" w:rsidP="00C6748B">
      <w:pPr>
        <w:autoSpaceDE w:val="0"/>
        <w:autoSpaceDN w:val="0"/>
        <w:adjustRightInd w:val="0"/>
        <w:rPr>
          <w:rFonts w:ascii="Arial" w:hAnsi="Arial" w:cs="Arial"/>
        </w:rPr>
      </w:pPr>
    </w:p>
    <w:p w:rsidR="00C6748B" w:rsidRPr="002837DF" w:rsidRDefault="00C6748B" w:rsidP="00C6748B">
      <w:pPr>
        <w:autoSpaceDE w:val="0"/>
        <w:autoSpaceDN w:val="0"/>
        <w:adjustRightInd w:val="0"/>
        <w:rPr>
          <w:rFonts w:asciiTheme="minorHAnsi" w:hAnsiTheme="minorHAnsi" w:cs="Arial"/>
          <w:b/>
        </w:rPr>
      </w:pPr>
      <w:r w:rsidRPr="002837DF">
        <w:rPr>
          <w:rFonts w:asciiTheme="minorHAnsi" w:hAnsiTheme="minorHAnsi" w:cs="Arial"/>
          <w:b/>
        </w:rPr>
        <w:t>STRAND 4</w:t>
      </w:r>
    </w:p>
    <w:p w:rsidR="00C6748B" w:rsidRPr="002837DF" w:rsidRDefault="00C6748B" w:rsidP="002837DF">
      <w:pPr>
        <w:pStyle w:val="ListParagraph"/>
        <w:numPr>
          <w:ilvl w:val="0"/>
          <w:numId w:val="30"/>
        </w:numPr>
        <w:autoSpaceDE w:val="0"/>
        <w:autoSpaceDN w:val="0"/>
        <w:adjustRightInd w:val="0"/>
        <w:rPr>
          <w:rFonts w:asciiTheme="minorHAnsi" w:hAnsiTheme="minorHAnsi" w:cs="Arial"/>
        </w:rPr>
      </w:pPr>
      <w:r w:rsidRPr="002837DF">
        <w:rPr>
          <w:rFonts w:asciiTheme="minorHAnsi" w:hAnsiTheme="minorHAnsi" w:cs="Arial"/>
        </w:rPr>
        <w:t>PERSONAL DEVELOPMENT SKILLS</w:t>
      </w:r>
    </w:p>
    <w:p w:rsidR="00696BA1" w:rsidRPr="004F432F" w:rsidRDefault="00C6748B" w:rsidP="004F432F">
      <w:pPr>
        <w:autoSpaceDE w:val="0"/>
        <w:autoSpaceDN w:val="0"/>
        <w:adjustRightInd w:val="0"/>
        <w:rPr>
          <w:rFonts w:asciiTheme="minorHAnsi" w:hAnsiTheme="minorHAnsi" w:cs="Arial"/>
          <w:sz w:val="22"/>
          <w:szCs w:val="22"/>
        </w:rPr>
      </w:pPr>
      <w:r w:rsidRPr="002837DF">
        <w:rPr>
          <w:rFonts w:asciiTheme="minorHAnsi" w:hAnsiTheme="minorHAnsi" w:cs="Arial"/>
          <w:sz w:val="22"/>
          <w:szCs w:val="22"/>
        </w:rPr>
        <w:t xml:space="preserve">As part of your VCAL program you will participate in projects and activities in your community or school that will help develop your teamwork skills, self-confidence and other skills important for life and work. </w:t>
      </w:r>
    </w:p>
    <w:p w:rsidR="00831423" w:rsidRDefault="00831423" w:rsidP="00831423">
      <w:pPr>
        <w:tabs>
          <w:tab w:val="right" w:pos="6237"/>
        </w:tabs>
        <w:ind w:right="26"/>
        <w:rPr>
          <w:rFonts w:ascii="Arial" w:hAnsi="Arial" w:cs="Arial"/>
          <w:b/>
          <w:sz w:val="20"/>
          <w:szCs w:val="20"/>
        </w:rPr>
      </w:pPr>
    </w:p>
    <w:p w:rsidR="00B35F55" w:rsidRDefault="00B35F55" w:rsidP="00831423">
      <w:pPr>
        <w:tabs>
          <w:tab w:val="right" w:pos="6237"/>
        </w:tabs>
        <w:ind w:right="26"/>
        <w:rPr>
          <w:rFonts w:ascii="Arial" w:hAnsi="Arial" w:cs="Arial"/>
          <w:b/>
          <w:sz w:val="20"/>
          <w:szCs w:val="20"/>
        </w:rPr>
      </w:pPr>
    </w:p>
    <w:p w:rsidR="00B35F55" w:rsidRDefault="00B35F55" w:rsidP="00831423">
      <w:pPr>
        <w:tabs>
          <w:tab w:val="right" w:pos="6237"/>
        </w:tabs>
        <w:ind w:right="26"/>
        <w:rPr>
          <w:rFonts w:ascii="Arial" w:hAnsi="Arial" w:cs="Arial"/>
          <w:b/>
          <w:sz w:val="20"/>
          <w:szCs w:val="20"/>
        </w:rPr>
      </w:pPr>
    </w:p>
    <w:p w:rsidR="00B35F55" w:rsidRDefault="00B35F55" w:rsidP="00831423">
      <w:pPr>
        <w:tabs>
          <w:tab w:val="right" w:pos="6237"/>
        </w:tabs>
        <w:ind w:right="26"/>
        <w:rPr>
          <w:rFonts w:ascii="Arial" w:hAnsi="Arial" w:cs="Arial"/>
          <w:b/>
          <w:sz w:val="20"/>
          <w:szCs w:val="20"/>
        </w:rPr>
      </w:pPr>
    </w:p>
    <w:p w:rsidR="00C81464" w:rsidRDefault="00C81464" w:rsidP="00831423">
      <w:pPr>
        <w:tabs>
          <w:tab w:val="right" w:pos="6237"/>
        </w:tabs>
        <w:ind w:right="26"/>
        <w:rPr>
          <w:rFonts w:ascii="Arial" w:hAnsi="Arial" w:cs="Arial"/>
          <w:b/>
          <w:sz w:val="20"/>
          <w:szCs w:val="20"/>
        </w:rPr>
      </w:pPr>
    </w:p>
    <w:p w:rsidR="00B35F55" w:rsidRDefault="00B35F55" w:rsidP="00831423">
      <w:pPr>
        <w:tabs>
          <w:tab w:val="right" w:pos="6237"/>
        </w:tabs>
        <w:ind w:right="26"/>
        <w:rPr>
          <w:rFonts w:ascii="Arial" w:hAnsi="Arial" w:cs="Arial"/>
          <w:b/>
          <w:sz w:val="20"/>
          <w:szCs w:val="20"/>
        </w:rPr>
      </w:pPr>
    </w:p>
    <w:p w:rsidR="000604B9" w:rsidRDefault="000604B9" w:rsidP="00831423">
      <w:pPr>
        <w:tabs>
          <w:tab w:val="right" w:pos="6237"/>
        </w:tabs>
        <w:ind w:right="26"/>
        <w:rPr>
          <w:rFonts w:ascii="Arial" w:hAnsi="Arial" w:cs="Arial"/>
          <w:b/>
          <w:sz w:val="20"/>
          <w:szCs w:val="20"/>
        </w:rPr>
      </w:pPr>
    </w:p>
    <w:p w:rsidR="000604B9" w:rsidRDefault="000604B9" w:rsidP="00831423">
      <w:pPr>
        <w:tabs>
          <w:tab w:val="right" w:pos="6237"/>
        </w:tabs>
        <w:ind w:right="26"/>
        <w:rPr>
          <w:rFonts w:ascii="Copperplate Gothic Light" w:hAnsi="Copperplate Gothic Light" w:cs="Arial"/>
          <w:b/>
          <w:sz w:val="28"/>
          <w:szCs w:val="20"/>
        </w:rPr>
      </w:pPr>
      <w:r>
        <w:rPr>
          <w:rFonts w:ascii="Copperplate Gothic Light" w:hAnsi="Copperplate Gothic Light" w:cs="Arial"/>
          <w:b/>
          <w:sz w:val="28"/>
          <w:szCs w:val="20"/>
        </w:rPr>
        <w:t>Achieving Your Best</w:t>
      </w:r>
    </w:p>
    <w:p w:rsidR="00782822" w:rsidRPr="000604B9" w:rsidRDefault="004E286E" w:rsidP="000604B9">
      <w:pPr>
        <w:numPr>
          <w:ilvl w:val="0"/>
          <w:numId w:val="38"/>
        </w:numPr>
        <w:tabs>
          <w:tab w:val="right" w:pos="6237"/>
        </w:tabs>
        <w:ind w:right="26"/>
        <w:rPr>
          <w:rFonts w:asciiTheme="minorHAnsi" w:hAnsiTheme="minorHAnsi" w:cs="Arial"/>
          <w:sz w:val="22"/>
          <w:szCs w:val="20"/>
          <w:lang w:val="en-US"/>
        </w:rPr>
      </w:pPr>
      <w:r w:rsidRPr="000604B9">
        <w:rPr>
          <w:rFonts w:asciiTheme="minorHAnsi" w:hAnsiTheme="minorHAnsi" w:cs="Arial"/>
          <w:sz w:val="22"/>
          <w:szCs w:val="20"/>
        </w:rPr>
        <w:t xml:space="preserve">Set goals to improve your skills in all subjects </w:t>
      </w:r>
    </w:p>
    <w:p w:rsidR="00782822" w:rsidRPr="000604B9" w:rsidRDefault="004E286E" w:rsidP="000604B9">
      <w:pPr>
        <w:numPr>
          <w:ilvl w:val="0"/>
          <w:numId w:val="38"/>
        </w:numPr>
        <w:tabs>
          <w:tab w:val="right" w:pos="6237"/>
        </w:tabs>
        <w:ind w:right="26"/>
        <w:rPr>
          <w:rFonts w:asciiTheme="minorHAnsi" w:hAnsiTheme="minorHAnsi" w:cs="Arial"/>
          <w:sz w:val="22"/>
          <w:szCs w:val="20"/>
          <w:lang w:val="en-US"/>
        </w:rPr>
      </w:pPr>
      <w:r w:rsidRPr="000604B9">
        <w:rPr>
          <w:rFonts w:asciiTheme="minorHAnsi" w:hAnsiTheme="minorHAnsi" w:cs="Arial"/>
          <w:sz w:val="22"/>
          <w:szCs w:val="20"/>
        </w:rPr>
        <w:t>Aim not just for a ‘pass’ but f</w:t>
      </w:r>
      <w:r w:rsidR="000604B9">
        <w:rPr>
          <w:rFonts w:asciiTheme="minorHAnsi" w:hAnsiTheme="minorHAnsi" w:cs="Arial"/>
          <w:sz w:val="22"/>
          <w:szCs w:val="20"/>
        </w:rPr>
        <w:t>or the best possible outcome YOU</w:t>
      </w:r>
      <w:r w:rsidRPr="000604B9">
        <w:rPr>
          <w:rFonts w:asciiTheme="minorHAnsi" w:hAnsiTheme="minorHAnsi" w:cs="Arial"/>
          <w:sz w:val="22"/>
          <w:szCs w:val="20"/>
        </w:rPr>
        <w:t xml:space="preserve"> can achieve</w:t>
      </w:r>
    </w:p>
    <w:p w:rsidR="00782822" w:rsidRPr="000604B9" w:rsidRDefault="004E286E" w:rsidP="000604B9">
      <w:pPr>
        <w:numPr>
          <w:ilvl w:val="0"/>
          <w:numId w:val="38"/>
        </w:numPr>
        <w:tabs>
          <w:tab w:val="right" w:pos="6237"/>
        </w:tabs>
        <w:ind w:right="26"/>
        <w:rPr>
          <w:rFonts w:asciiTheme="minorHAnsi" w:hAnsiTheme="minorHAnsi" w:cs="Arial"/>
          <w:sz w:val="22"/>
          <w:szCs w:val="20"/>
          <w:lang w:val="en-US"/>
        </w:rPr>
      </w:pPr>
      <w:r w:rsidRPr="000604B9">
        <w:rPr>
          <w:rFonts w:asciiTheme="minorHAnsi" w:hAnsiTheme="minorHAnsi" w:cs="Arial"/>
          <w:sz w:val="22"/>
          <w:szCs w:val="20"/>
        </w:rPr>
        <w:t>Approach all classes with an attitude that hard work, persistence and practice are the main ingredients for improvement</w:t>
      </w:r>
      <w:r w:rsidR="000604B9">
        <w:rPr>
          <w:rFonts w:asciiTheme="minorHAnsi" w:hAnsiTheme="minorHAnsi" w:cs="Arial"/>
          <w:sz w:val="22"/>
          <w:szCs w:val="20"/>
        </w:rPr>
        <w:t>,</w:t>
      </w:r>
      <w:r w:rsidRPr="000604B9">
        <w:rPr>
          <w:rFonts w:asciiTheme="minorHAnsi" w:hAnsiTheme="minorHAnsi" w:cs="Arial"/>
          <w:sz w:val="22"/>
          <w:szCs w:val="20"/>
        </w:rPr>
        <w:t xml:space="preserve"> NOT intelligence! </w:t>
      </w:r>
    </w:p>
    <w:p w:rsidR="00782822" w:rsidRPr="000604B9" w:rsidRDefault="004E286E" w:rsidP="000604B9">
      <w:pPr>
        <w:numPr>
          <w:ilvl w:val="0"/>
          <w:numId w:val="38"/>
        </w:numPr>
        <w:tabs>
          <w:tab w:val="right" w:pos="6237"/>
        </w:tabs>
        <w:ind w:right="26"/>
        <w:rPr>
          <w:rFonts w:asciiTheme="minorHAnsi" w:hAnsiTheme="minorHAnsi" w:cs="Arial"/>
          <w:sz w:val="22"/>
          <w:szCs w:val="20"/>
          <w:lang w:val="en-US"/>
        </w:rPr>
      </w:pPr>
      <w:r w:rsidRPr="000604B9">
        <w:rPr>
          <w:rFonts w:asciiTheme="minorHAnsi" w:hAnsiTheme="minorHAnsi" w:cs="Arial"/>
          <w:sz w:val="22"/>
          <w:szCs w:val="20"/>
        </w:rPr>
        <w:t xml:space="preserve">Remember that employers want to hire the ‘best possible person for the job’ not the person who is ‘OK’ or ‘A Nice Kid’, strive to be the best you can possibly be to enable you the best chance for future success. </w:t>
      </w:r>
    </w:p>
    <w:p w:rsidR="000604B9" w:rsidRPr="000604B9" w:rsidRDefault="000604B9" w:rsidP="00831423">
      <w:pPr>
        <w:pStyle w:val="ListParagraph"/>
        <w:numPr>
          <w:ilvl w:val="0"/>
          <w:numId w:val="38"/>
        </w:numPr>
        <w:tabs>
          <w:tab w:val="right" w:pos="6237"/>
        </w:tabs>
        <w:ind w:right="26"/>
        <w:rPr>
          <w:rFonts w:asciiTheme="minorHAnsi" w:hAnsiTheme="minorHAnsi" w:cs="Arial"/>
          <w:szCs w:val="20"/>
        </w:rPr>
      </w:pPr>
      <w:r w:rsidRPr="000604B9">
        <w:rPr>
          <w:rFonts w:asciiTheme="minorHAnsi" w:hAnsiTheme="minorHAnsi" w:cs="Arial"/>
          <w:szCs w:val="20"/>
        </w:rPr>
        <w:t>Achieving your best does not mean the same thing for each person.</w:t>
      </w:r>
    </w:p>
    <w:p w:rsidR="00CD1C70" w:rsidRDefault="00CD1C70" w:rsidP="00831423">
      <w:pPr>
        <w:tabs>
          <w:tab w:val="left" w:pos="2127"/>
        </w:tabs>
        <w:autoSpaceDE w:val="0"/>
        <w:autoSpaceDN w:val="0"/>
        <w:adjustRightInd w:val="0"/>
        <w:rPr>
          <w:rFonts w:ascii="Copperplate Gothic Bold" w:hAnsi="Copperplate Gothic Bold"/>
          <w:b/>
          <w:bCs/>
          <w:sz w:val="32"/>
          <w:szCs w:val="72"/>
        </w:rPr>
      </w:pPr>
    </w:p>
    <w:p w:rsidR="00CD1C70" w:rsidRPr="000604B9" w:rsidRDefault="000604B9" w:rsidP="00831423">
      <w:pPr>
        <w:tabs>
          <w:tab w:val="left" w:pos="2127"/>
        </w:tabs>
        <w:autoSpaceDE w:val="0"/>
        <w:autoSpaceDN w:val="0"/>
        <w:adjustRightInd w:val="0"/>
        <w:rPr>
          <w:rFonts w:ascii="Copperplate Gothic Light" w:hAnsi="Copperplate Gothic Light"/>
          <w:b/>
          <w:bCs/>
          <w:sz w:val="8"/>
          <w:szCs w:val="72"/>
        </w:rPr>
      </w:pPr>
      <w:r w:rsidRPr="000604B9">
        <w:rPr>
          <w:rFonts w:ascii="Copperplate Gothic Light" w:eastAsiaTheme="majorEastAsia" w:hAnsi="Copperplate Gothic Light" w:cstheme="majorBidi"/>
          <w:b/>
          <w:spacing w:val="20"/>
          <w:kern w:val="24"/>
          <w:position w:val="1"/>
          <w:sz w:val="28"/>
          <w:szCs w:val="100"/>
        </w:rPr>
        <w:t>The tri-partisan agreement and curriculum</w:t>
      </w:r>
    </w:p>
    <w:p w:rsidR="00782822" w:rsidRPr="00CD1C70" w:rsidRDefault="004E286E" w:rsidP="00CD1C70">
      <w:pPr>
        <w:tabs>
          <w:tab w:val="left" w:pos="2127"/>
        </w:tabs>
        <w:autoSpaceDE w:val="0"/>
        <w:autoSpaceDN w:val="0"/>
        <w:adjustRightInd w:val="0"/>
        <w:rPr>
          <w:rFonts w:asciiTheme="minorHAnsi" w:hAnsiTheme="minorHAnsi"/>
          <w:bCs/>
          <w:sz w:val="22"/>
          <w:szCs w:val="72"/>
          <w:lang w:val="en-US"/>
        </w:rPr>
      </w:pPr>
      <w:r w:rsidRPr="00CD1C70">
        <w:rPr>
          <w:rFonts w:asciiTheme="minorHAnsi" w:hAnsiTheme="minorHAnsi"/>
          <w:bCs/>
          <w:sz w:val="22"/>
          <w:szCs w:val="72"/>
        </w:rPr>
        <w:t>All major curriculum decisions</w:t>
      </w:r>
      <w:r w:rsidR="00CD1C70">
        <w:rPr>
          <w:rFonts w:asciiTheme="minorHAnsi" w:hAnsiTheme="minorHAnsi"/>
          <w:bCs/>
          <w:sz w:val="22"/>
          <w:szCs w:val="72"/>
        </w:rPr>
        <w:t xml:space="preserve"> are made with parents and students, with the interests of the students in mind </w:t>
      </w:r>
      <w:r w:rsidRPr="00CD1C70">
        <w:rPr>
          <w:rFonts w:asciiTheme="minorHAnsi" w:hAnsiTheme="minorHAnsi"/>
          <w:bCs/>
          <w:sz w:val="22"/>
          <w:szCs w:val="72"/>
        </w:rPr>
        <w:t xml:space="preserve">in regards to: </w:t>
      </w:r>
    </w:p>
    <w:p w:rsidR="00782822" w:rsidRPr="00CD1C70" w:rsidRDefault="004E286E" w:rsidP="00CD1C70">
      <w:pPr>
        <w:numPr>
          <w:ilvl w:val="1"/>
          <w:numId w:val="32"/>
        </w:numPr>
        <w:tabs>
          <w:tab w:val="clear" w:pos="1440"/>
          <w:tab w:val="num" w:pos="1134"/>
          <w:tab w:val="left" w:pos="2127"/>
        </w:tabs>
        <w:autoSpaceDE w:val="0"/>
        <w:autoSpaceDN w:val="0"/>
        <w:adjustRightInd w:val="0"/>
        <w:ind w:hanging="731"/>
        <w:rPr>
          <w:rFonts w:asciiTheme="minorHAnsi" w:hAnsiTheme="minorHAnsi"/>
          <w:bCs/>
          <w:sz w:val="22"/>
          <w:szCs w:val="72"/>
          <w:lang w:val="en-US"/>
        </w:rPr>
      </w:pPr>
      <w:r w:rsidRPr="00CD1C70">
        <w:rPr>
          <w:rFonts w:asciiTheme="minorHAnsi" w:hAnsiTheme="minorHAnsi"/>
          <w:bCs/>
          <w:sz w:val="22"/>
          <w:szCs w:val="72"/>
        </w:rPr>
        <w:t xml:space="preserve">VET Programs </w:t>
      </w:r>
    </w:p>
    <w:p w:rsidR="00782822" w:rsidRPr="00CD1C70" w:rsidRDefault="004E286E" w:rsidP="00CD1C70">
      <w:pPr>
        <w:numPr>
          <w:ilvl w:val="1"/>
          <w:numId w:val="32"/>
        </w:numPr>
        <w:tabs>
          <w:tab w:val="clear" w:pos="1440"/>
          <w:tab w:val="left" w:pos="2127"/>
        </w:tabs>
        <w:autoSpaceDE w:val="0"/>
        <w:autoSpaceDN w:val="0"/>
        <w:adjustRightInd w:val="0"/>
        <w:ind w:left="1134" w:hanging="447"/>
        <w:rPr>
          <w:rFonts w:asciiTheme="minorHAnsi" w:hAnsiTheme="minorHAnsi"/>
          <w:bCs/>
          <w:sz w:val="22"/>
          <w:szCs w:val="72"/>
          <w:lang w:val="en-US"/>
        </w:rPr>
      </w:pPr>
      <w:r w:rsidRPr="00CD1C70">
        <w:rPr>
          <w:rFonts w:asciiTheme="minorHAnsi" w:hAnsiTheme="minorHAnsi"/>
          <w:bCs/>
          <w:sz w:val="22"/>
          <w:szCs w:val="72"/>
        </w:rPr>
        <w:t xml:space="preserve">Individual Timetables </w:t>
      </w:r>
    </w:p>
    <w:p w:rsidR="00CD1C70" w:rsidRPr="00CD1C70" w:rsidRDefault="004E286E" w:rsidP="00CD1C70">
      <w:pPr>
        <w:numPr>
          <w:ilvl w:val="1"/>
          <w:numId w:val="32"/>
        </w:numPr>
        <w:tabs>
          <w:tab w:val="clear" w:pos="1440"/>
          <w:tab w:val="num" w:pos="1134"/>
          <w:tab w:val="left" w:pos="2127"/>
        </w:tabs>
        <w:autoSpaceDE w:val="0"/>
        <w:autoSpaceDN w:val="0"/>
        <w:adjustRightInd w:val="0"/>
        <w:ind w:hanging="731"/>
        <w:rPr>
          <w:rFonts w:asciiTheme="minorHAnsi" w:hAnsiTheme="minorHAnsi"/>
          <w:bCs/>
          <w:sz w:val="22"/>
          <w:szCs w:val="72"/>
          <w:lang w:val="en-US"/>
        </w:rPr>
      </w:pPr>
      <w:r w:rsidRPr="00CD1C70">
        <w:rPr>
          <w:rFonts w:asciiTheme="minorHAnsi" w:hAnsiTheme="minorHAnsi"/>
          <w:bCs/>
          <w:sz w:val="22"/>
          <w:szCs w:val="72"/>
        </w:rPr>
        <w:t>Specialised school programs</w:t>
      </w:r>
    </w:p>
    <w:p w:rsidR="00782822" w:rsidRPr="00CD1C70" w:rsidRDefault="004E286E" w:rsidP="00CD1C70">
      <w:pPr>
        <w:numPr>
          <w:ilvl w:val="1"/>
          <w:numId w:val="34"/>
        </w:numPr>
        <w:tabs>
          <w:tab w:val="clear" w:pos="1440"/>
          <w:tab w:val="num" w:pos="1134"/>
          <w:tab w:val="left" w:pos="2127"/>
        </w:tabs>
        <w:autoSpaceDE w:val="0"/>
        <w:autoSpaceDN w:val="0"/>
        <w:adjustRightInd w:val="0"/>
        <w:ind w:left="1134" w:hanging="447"/>
        <w:rPr>
          <w:rFonts w:asciiTheme="minorHAnsi" w:hAnsiTheme="minorHAnsi"/>
          <w:bCs/>
          <w:sz w:val="22"/>
          <w:szCs w:val="72"/>
          <w:lang w:val="en-US"/>
        </w:rPr>
      </w:pPr>
      <w:r w:rsidRPr="00CD1C70">
        <w:rPr>
          <w:rFonts w:asciiTheme="minorHAnsi" w:hAnsiTheme="minorHAnsi"/>
          <w:bCs/>
          <w:sz w:val="22"/>
          <w:szCs w:val="72"/>
        </w:rPr>
        <w:t>If students are finding any part of the VCAL program difficult</w:t>
      </w:r>
      <w:r w:rsidR="00CD1C70">
        <w:rPr>
          <w:rFonts w:asciiTheme="minorHAnsi" w:hAnsiTheme="minorHAnsi"/>
          <w:bCs/>
          <w:sz w:val="22"/>
          <w:szCs w:val="72"/>
        </w:rPr>
        <w:t xml:space="preserve"> for any reason, parent contact </w:t>
      </w:r>
      <w:r w:rsidRPr="00CD1C70">
        <w:rPr>
          <w:rFonts w:asciiTheme="minorHAnsi" w:hAnsiTheme="minorHAnsi"/>
          <w:bCs/>
          <w:sz w:val="22"/>
          <w:szCs w:val="72"/>
        </w:rPr>
        <w:t xml:space="preserve">is made at the first available opportunity.  </w:t>
      </w:r>
    </w:p>
    <w:p w:rsidR="00782822" w:rsidRPr="00CD1C70" w:rsidRDefault="004E286E" w:rsidP="00CD1C70">
      <w:pPr>
        <w:numPr>
          <w:ilvl w:val="1"/>
          <w:numId w:val="34"/>
        </w:numPr>
        <w:tabs>
          <w:tab w:val="clear" w:pos="1440"/>
          <w:tab w:val="num" w:pos="1134"/>
          <w:tab w:val="left" w:pos="2127"/>
        </w:tabs>
        <w:autoSpaceDE w:val="0"/>
        <w:autoSpaceDN w:val="0"/>
        <w:adjustRightInd w:val="0"/>
        <w:ind w:hanging="731"/>
        <w:rPr>
          <w:rFonts w:asciiTheme="minorHAnsi" w:hAnsiTheme="minorHAnsi"/>
          <w:bCs/>
          <w:sz w:val="22"/>
          <w:szCs w:val="72"/>
          <w:lang w:val="en-US"/>
        </w:rPr>
      </w:pPr>
      <w:r w:rsidRPr="00CD1C70">
        <w:rPr>
          <w:rFonts w:asciiTheme="minorHAnsi" w:hAnsiTheme="minorHAnsi"/>
          <w:bCs/>
          <w:sz w:val="22"/>
          <w:szCs w:val="72"/>
        </w:rPr>
        <w:t xml:space="preserve">The earlier we know about information that is pertinent to student achievement the better. </w:t>
      </w:r>
    </w:p>
    <w:p w:rsidR="00CD1C70" w:rsidRDefault="00CD1C70" w:rsidP="00831423">
      <w:pPr>
        <w:tabs>
          <w:tab w:val="left" w:pos="2127"/>
        </w:tabs>
        <w:autoSpaceDE w:val="0"/>
        <w:autoSpaceDN w:val="0"/>
        <w:adjustRightInd w:val="0"/>
        <w:rPr>
          <w:rFonts w:ascii="Copperplate Gothic Bold" w:hAnsi="Copperplate Gothic Bold"/>
          <w:b/>
          <w:bCs/>
          <w:sz w:val="32"/>
          <w:szCs w:val="72"/>
        </w:rPr>
      </w:pPr>
    </w:p>
    <w:p w:rsidR="00CD1C70" w:rsidRPr="000604B9" w:rsidRDefault="000604B9" w:rsidP="00831423">
      <w:pPr>
        <w:tabs>
          <w:tab w:val="left" w:pos="2127"/>
        </w:tabs>
        <w:autoSpaceDE w:val="0"/>
        <w:autoSpaceDN w:val="0"/>
        <w:adjustRightInd w:val="0"/>
        <w:rPr>
          <w:rFonts w:ascii="Copperplate Gothic Light" w:hAnsi="Copperplate Gothic Light"/>
          <w:b/>
          <w:bCs/>
          <w:szCs w:val="72"/>
        </w:rPr>
      </w:pPr>
      <w:r w:rsidRPr="000604B9">
        <w:rPr>
          <w:rFonts w:ascii="Copperplate Gothic Light" w:hAnsi="Copperplate Gothic Light"/>
          <w:b/>
          <w:bCs/>
          <w:sz w:val="28"/>
          <w:szCs w:val="72"/>
        </w:rPr>
        <w:t>Keeping up-to-date and accurate folios</w:t>
      </w:r>
    </w:p>
    <w:p w:rsidR="00782822" w:rsidRPr="000604B9" w:rsidRDefault="004E286E" w:rsidP="000604B9">
      <w:pPr>
        <w:numPr>
          <w:ilvl w:val="0"/>
          <w:numId w:val="36"/>
        </w:numPr>
        <w:tabs>
          <w:tab w:val="clear" w:pos="1080"/>
          <w:tab w:val="num" w:pos="1276"/>
          <w:tab w:val="left" w:pos="2127"/>
        </w:tabs>
        <w:autoSpaceDE w:val="0"/>
        <w:autoSpaceDN w:val="0"/>
        <w:adjustRightInd w:val="0"/>
        <w:ind w:left="1134" w:hanging="414"/>
        <w:rPr>
          <w:rFonts w:asciiTheme="minorHAnsi" w:hAnsiTheme="minorHAnsi"/>
          <w:bCs/>
          <w:sz w:val="22"/>
          <w:szCs w:val="72"/>
          <w:lang w:val="en-US"/>
        </w:rPr>
      </w:pPr>
      <w:r w:rsidRPr="000604B9">
        <w:rPr>
          <w:rFonts w:asciiTheme="minorHAnsi" w:hAnsiTheme="minorHAnsi"/>
          <w:bCs/>
          <w:sz w:val="22"/>
          <w:szCs w:val="72"/>
        </w:rPr>
        <w:t xml:space="preserve">Each year, a random selection of schools and students are audited by the VCAA. </w:t>
      </w:r>
    </w:p>
    <w:p w:rsidR="00782822" w:rsidRPr="000604B9" w:rsidRDefault="004E286E" w:rsidP="000604B9">
      <w:pPr>
        <w:numPr>
          <w:ilvl w:val="0"/>
          <w:numId w:val="36"/>
        </w:numPr>
        <w:tabs>
          <w:tab w:val="clear" w:pos="1080"/>
          <w:tab w:val="num" w:pos="1276"/>
          <w:tab w:val="left" w:pos="2127"/>
        </w:tabs>
        <w:autoSpaceDE w:val="0"/>
        <w:autoSpaceDN w:val="0"/>
        <w:adjustRightInd w:val="0"/>
        <w:ind w:left="1134" w:hanging="414"/>
        <w:rPr>
          <w:rFonts w:asciiTheme="minorHAnsi" w:hAnsiTheme="minorHAnsi"/>
          <w:bCs/>
          <w:sz w:val="22"/>
          <w:szCs w:val="72"/>
          <w:lang w:val="en-US"/>
        </w:rPr>
      </w:pPr>
      <w:r w:rsidRPr="000604B9">
        <w:rPr>
          <w:rFonts w:asciiTheme="minorHAnsi" w:hAnsiTheme="minorHAnsi"/>
          <w:bCs/>
          <w:sz w:val="22"/>
          <w:szCs w:val="72"/>
        </w:rPr>
        <w:t xml:space="preserve">It is essential that if we are audited we are able to submit </w:t>
      </w:r>
      <w:r w:rsidR="000604B9">
        <w:rPr>
          <w:rFonts w:asciiTheme="minorHAnsi" w:hAnsiTheme="minorHAnsi"/>
          <w:bCs/>
          <w:sz w:val="22"/>
          <w:szCs w:val="72"/>
        </w:rPr>
        <w:t xml:space="preserve">folders that are </w:t>
      </w:r>
      <w:r w:rsidRPr="000604B9">
        <w:rPr>
          <w:rFonts w:asciiTheme="minorHAnsi" w:hAnsiTheme="minorHAnsi"/>
          <w:bCs/>
          <w:sz w:val="22"/>
          <w:szCs w:val="72"/>
        </w:rPr>
        <w:t xml:space="preserve">complete, </w:t>
      </w:r>
      <w:r w:rsidR="000604B9">
        <w:rPr>
          <w:rFonts w:asciiTheme="minorHAnsi" w:hAnsiTheme="minorHAnsi"/>
          <w:bCs/>
          <w:sz w:val="22"/>
          <w:szCs w:val="72"/>
        </w:rPr>
        <w:t xml:space="preserve"> neat and organised to the VCAA</w:t>
      </w:r>
    </w:p>
    <w:p w:rsidR="000604B9" w:rsidRPr="00F97A3E" w:rsidRDefault="004E286E" w:rsidP="00831423">
      <w:pPr>
        <w:numPr>
          <w:ilvl w:val="0"/>
          <w:numId w:val="36"/>
        </w:numPr>
        <w:tabs>
          <w:tab w:val="clear" w:pos="1080"/>
          <w:tab w:val="num" w:pos="1276"/>
          <w:tab w:val="left" w:pos="2127"/>
        </w:tabs>
        <w:autoSpaceDE w:val="0"/>
        <w:autoSpaceDN w:val="0"/>
        <w:adjustRightInd w:val="0"/>
        <w:ind w:left="1134" w:hanging="414"/>
        <w:rPr>
          <w:rFonts w:asciiTheme="minorHAnsi" w:hAnsiTheme="minorHAnsi"/>
          <w:bCs/>
          <w:sz w:val="22"/>
          <w:szCs w:val="72"/>
          <w:lang w:val="en-US"/>
        </w:rPr>
      </w:pPr>
      <w:r w:rsidRPr="000604B9">
        <w:rPr>
          <w:rFonts w:asciiTheme="minorHAnsi" w:hAnsiTheme="minorHAnsi"/>
          <w:bCs/>
          <w:sz w:val="22"/>
          <w:szCs w:val="72"/>
        </w:rPr>
        <w:t>It is the students</w:t>
      </w:r>
      <w:r w:rsidR="000604B9">
        <w:rPr>
          <w:rFonts w:asciiTheme="minorHAnsi" w:hAnsiTheme="minorHAnsi"/>
          <w:bCs/>
          <w:sz w:val="22"/>
          <w:szCs w:val="72"/>
        </w:rPr>
        <w:t>’</w:t>
      </w:r>
      <w:r w:rsidRPr="000604B9">
        <w:rPr>
          <w:rFonts w:asciiTheme="minorHAnsi" w:hAnsiTheme="minorHAnsi"/>
          <w:bCs/>
          <w:sz w:val="22"/>
          <w:szCs w:val="72"/>
        </w:rPr>
        <w:t xml:space="preserve"> responsibility to ensure folders are neat, organised and contain all the subject work.</w:t>
      </w:r>
    </w:p>
    <w:p w:rsidR="00CD1C70" w:rsidRDefault="00CD1C70" w:rsidP="00831423">
      <w:pPr>
        <w:tabs>
          <w:tab w:val="left" w:pos="2127"/>
        </w:tabs>
        <w:autoSpaceDE w:val="0"/>
        <w:autoSpaceDN w:val="0"/>
        <w:adjustRightInd w:val="0"/>
        <w:rPr>
          <w:rFonts w:ascii="Copperplate Gothic Bold" w:hAnsi="Copperplate Gothic Bold"/>
          <w:b/>
          <w:bCs/>
          <w:sz w:val="32"/>
          <w:szCs w:val="72"/>
        </w:rPr>
      </w:pPr>
    </w:p>
    <w:p w:rsidR="00FA776B" w:rsidRDefault="00FA776B" w:rsidP="00831423">
      <w:pPr>
        <w:tabs>
          <w:tab w:val="left" w:pos="2127"/>
        </w:tabs>
        <w:autoSpaceDE w:val="0"/>
        <w:autoSpaceDN w:val="0"/>
        <w:adjustRightInd w:val="0"/>
        <w:rPr>
          <w:rFonts w:ascii="Copperplate Gothic Bold" w:hAnsi="Copperplate Gothic Bold"/>
          <w:b/>
          <w:bCs/>
          <w:sz w:val="32"/>
          <w:szCs w:val="72"/>
        </w:rPr>
      </w:pPr>
    </w:p>
    <w:p w:rsidR="00FA776B" w:rsidRPr="000B3320" w:rsidRDefault="00FA776B" w:rsidP="00FA776B">
      <w:pPr>
        <w:spacing w:after="200"/>
        <w:rPr>
          <w:rFonts w:ascii="Copperplate Gothic Bold" w:hAnsi="Copperplate Gothic Bold" w:cs="Arial"/>
          <w:lang w:val="en-US"/>
        </w:rPr>
      </w:pPr>
      <w:r w:rsidRPr="00612F56">
        <w:rPr>
          <w:rFonts w:ascii="Copperplate Gothic Bold" w:hAnsi="Copperplate Gothic Bold" w:cs="Arial"/>
          <w:lang w:val="en-US"/>
        </w:rPr>
        <w:t>SATISFACTORY</w:t>
      </w:r>
      <w:r w:rsidRPr="000B3320">
        <w:rPr>
          <w:rFonts w:ascii="Copperplate Gothic Bold" w:hAnsi="Copperplate Gothic Bold" w:cs="Arial"/>
          <w:lang w:val="en-US"/>
        </w:rPr>
        <w:t xml:space="preserve"> COMPLETION OF A UNIT:</w:t>
      </w:r>
    </w:p>
    <w:p w:rsidR="00FA776B" w:rsidRPr="00EC26EB" w:rsidRDefault="00FA776B" w:rsidP="00FA776B">
      <w:pPr>
        <w:spacing w:after="200"/>
        <w:ind w:right="-514"/>
        <w:rPr>
          <w:rFonts w:asciiTheme="minorHAnsi" w:hAnsiTheme="minorHAnsi" w:cs="Arial"/>
          <w:sz w:val="22"/>
          <w:szCs w:val="20"/>
        </w:rPr>
      </w:pPr>
      <w:r w:rsidRPr="00EC26EB">
        <w:rPr>
          <w:rFonts w:asciiTheme="minorHAnsi" w:hAnsiTheme="minorHAnsi" w:cs="Arial"/>
          <w:sz w:val="22"/>
          <w:szCs w:val="20"/>
        </w:rPr>
        <w:t>Satisfactory completion is a school based decision and students are given every reasonable opportunity to gain an “S” for an assessment task.  Students are expected to complete assessment tasks for a unit during the semester in which the unit is undertaken. VCAL students are assessed by a number of outcomes (ranging between 6 - 8) for each subject across the unit. A student must successfully achieve competence in all outcomes to gain an ‘S’ for the VCAL unit.</w:t>
      </w:r>
    </w:p>
    <w:p w:rsidR="00FA776B" w:rsidRDefault="00FA776B" w:rsidP="00831423">
      <w:pPr>
        <w:tabs>
          <w:tab w:val="left" w:pos="2127"/>
        </w:tabs>
        <w:autoSpaceDE w:val="0"/>
        <w:autoSpaceDN w:val="0"/>
        <w:adjustRightInd w:val="0"/>
        <w:rPr>
          <w:rFonts w:ascii="Copperplate Gothic Bold" w:hAnsi="Copperplate Gothic Bold"/>
          <w:b/>
          <w:bCs/>
          <w:sz w:val="32"/>
          <w:szCs w:val="72"/>
        </w:rPr>
      </w:pPr>
    </w:p>
    <w:p w:rsidR="00FA776B" w:rsidRDefault="00FA776B" w:rsidP="00831423">
      <w:pPr>
        <w:tabs>
          <w:tab w:val="left" w:pos="2127"/>
        </w:tabs>
        <w:autoSpaceDE w:val="0"/>
        <w:autoSpaceDN w:val="0"/>
        <w:adjustRightInd w:val="0"/>
        <w:rPr>
          <w:rFonts w:ascii="Copperplate Gothic Bold" w:hAnsi="Copperplate Gothic Bold"/>
          <w:b/>
          <w:bCs/>
          <w:sz w:val="32"/>
          <w:szCs w:val="72"/>
        </w:rPr>
      </w:pPr>
    </w:p>
    <w:p w:rsidR="00B35F55" w:rsidRDefault="00B35F55" w:rsidP="00831423">
      <w:pPr>
        <w:tabs>
          <w:tab w:val="left" w:pos="2127"/>
        </w:tabs>
        <w:autoSpaceDE w:val="0"/>
        <w:autoSpaceDN w:val="0"/>
        <w:adjustRightInd w:val="0"/>
        <w:rPr>
          <w:rFonts w:ascii="Copperplate Gothic Bold" w:hAnsi="Copperplate Gothic Bold"/>
          <w:b/>
          <w:bCs/>
          <w:sz w:val="32"/>
          <w:szCs w:val="72"/>
        </w:rPr>
      </w:pPr>
    </w:p>
    <w:p w:rsidR="00B35F55" w:rsidRDefault="00B35F55" w:rsidP="00831423">
      <w:pPr>
        <w:tabs>
          <w:tab w:val="left" w:pos="2127"/>
        </w:tabs>
        <w:autoSpaceDE w:val="0"/>
        <w:autoSpaceDN w:val="0"/>
        <w:adjustRightInd w:val="0"/>
        <w:rPr>
          <w:rFonts w:ascii="Copperplate Gothic Bold" w:hAnsi="Copperplate Gothic Bold"/>
          <w:b/>
          <w:bCs/>
          <w:sz w:val="32"/>
          <w:szCs w:val="72"/>
        </w:rPr>
      </w:pPr>
    </w:p>
    <w:p w:rsidR="00B35F55" w:rsidRDefault="00B35F55" w:rsidP="00831423">
      <w:pPr>
        <w:tabs>
          <w:tab w:val="left" w:pos="2127"/>
        </w:tabs>
        <w:autoSpaceDE w:val="0"/>
        <w:autoSpaceDN w:val="0"/>
        <w:adjustRightInd w:val="0"/>
        <w:rPr>
          <w:rFonts w:ascii="Copperplate Gothic Bold" w:hAnsi="Copperplate Gothic Bold"/>
          <w:b/>
          <w:bCs/>
          <w:sz w:val="32"/>
          <w:szCs w:val="72"/>
        </w:rPr>
      </w:pPr>
    </w:p>
    <w:p w:rsidR="00B35F55" w:rsidRDefault="00B35F55" w:rsidP="00831423">
      <w:pPr>
        <w:tabs>
          <w:tab w:val="left" w:pos="2127"/>
        </w:tabs>
        <w:autoSpaceDE w:val="0"/>
        <w:autoSpaceDN w:val="0"/>
        <w:adjustRightInd w:val="0"/>
        <w:rPr>
          <w:rFonts w:ascii="Copperplate Gothic Bold" w:hAnsi="Copperplate Gothic Bold"/>
          <w:b/>
          <w:bCs/>
          <w:sz w:val="32"/>
          <w:szCs w:val="72"/>
        </w:rPr>
      </w:pPr>
    </w:p>
    <w:p w:rsidR="00B35F55" w:rsidRDefault="00B35F55" w:rsidP="00831423">
      <w:pPr>
        <w:tabs>
          <w:tab w:val="left" w:pos="2127"/>
        </w:tabs>
        <w:autoSpaceDE w:val="0"/>
        <w:autoSpaceDN w:val="0"/>
        <w:adjustRightInd w:val="0"/>
        <w:rPr>
          <w:rFonts w:ascii="Copperplate Gothic Bold" w:hAnsi="Copperplate Gothic Bold"/>
          <w:b/>
          <w:bCs/>
          <w:sz w:val="32"/>
          <w:szCs w:val="72"/>
        </w:rPr>
      </w:pPr>
    </w:p>
    <w:p w:rsidR="00FA776B" w:rsidRDefault="00FA776B" w:rsidP="00831423">
      <w:pPr>
        <w:tabs>
          <w:tab w:val="left" w:pos="2127"/>
        </w:tabs>
        <w:autoSpaceDE w:val="0"/>
        <w:autoSpaceDN w:val="0"/>
        <w:adjustRightInd w:val="0"/>
        <w:rPr>
          <w:rFonts w:ascii="Copperplate Gothic Bold" w:hAnsi="Copperplate Gothic Bold"/>
          <w:b/>
          <w:bCs/>
          <w:sz w:val="32"/>
          <w:szCs w:val="72"/>
        </w:rPr>
      </w:pPr>
    </w:p>
    <w:p w:rsidR="00C81464" w:rsidRDefault="00C81464" w:rsidP="00831423">
      <w:pPr>
        <w:tabs>
          <w:tab w:val="left" w:pos="2127"/>
        </w:tabs>
        <w:autoSpaceDE w:val="0"/>
        <w:autoSpaceDN w:val="0"/>
        <w:adjustRightInd w:val="0"/>
        <w:rPr>
          <w:rFonts w:ascii="Copperplate Gothic Bold" w:hAnsi="Copperplate Gothic Bold"/>
          <w:b/>
          <w:bCs/>
          <w:sz w:val="32"/>
          <w:szCs w:val="72"/>
        </w:rPr>
      </w:pPr>
    </w:p>
    <w:p w:rsidR="00FA776B" w:rsidRDefault="00FA776B" w:rsidP="00831423">
      <w:pPr>
        <w:tabs>
          <w:tab w:val="left" w:pos="2127"/>
        </w:tabs>
        <w:autoSpaceDE w:val="0"/>
        <w:autoSpaceDN w:val="0"/>
        <w:adjustRightInd w:val="0"/>
        <w:rPr>
          <w:rFonts w:ascii="Copperplate Gothic Bold" w:hAnsi="Copperplate Gothic Bold"/>
          <w:b/>
          <w:bCs/>
          <w:sz w:val="32"/>
          <w:szCs w:val="72"/>
        </w:rPr>
      </w:pPr>
    </w:p>
    <w:p w:rsidR="00831423" w:rsidRPr="009E1490" w:rsidRDefault="00696BA1" w:rsidP="009E1490">
      <w:pPr>
        <w:tabs>
          <w:tab w:val="left" w:pos="2127"/>
        </w:tabs>
        <w:autoSpaceDE w:val="0"/>
        <w:autoSpaceDN w:val="0"/>
        <w:adjustRightInd w:val="0"/>
        <w:rPr>
          <w:rFonts w:ascii="Copperplate Gothic Light" w:hAnsi="Copperplate Gothic Light"/>
          <w:b/>
          <w:bCs/>
          <w:sz w:val="28"/>
          <w:szCs w:val="72"/>
        </w:rPr>
      </w:pPr>
      <w:r w:rsidRPr="00CD1C70">
        <w:rPr>
          <w:rFonts w:ascii="Copperplate Gothic Light" w:hAnsi="Copperplate Gothic Light"/>
          <w:b/>
          <w:bCs/>
          <w:sz w:val="28"/>
          <w:szCs w:val="72"/>
        </w:rPr>
        <w:t>Year 11</w:t>
      </w:r>
      <w:r w:rsidR="00626F6D">
        <w:rPr>
          <w:rFonts w:ascii="Copperplate Gothic Light" w:hAnsi="Copperplate Gothic Light"/>
          <w:b/>
          <w:bCs/>
          <w:sz w:val="28"/>
          <w:szCs w:val="72"/>
        </w:rPr>
        <w:t xml:space="preserve"> Educational Pathways 2022</w:t>
      </w:r>
    </w:p>
    <w:p w:rsidR="00394D77" w:rsidRDefault="00394D77" w:rsidP="00831423">
      <w:pPr>
        <w:pStyle w:val="ListParagraph"/>
        <w:autoSpaceDE w:val="0"/>
        <w:autoSpaceDN w:val="0"/>
        <w:adjustRightInd w:val="0"/>
        <w:spacing w:after="0" w:line="240" w:lineRule="auto"/>
        <w:ind w:left="0"/>
        <w:rPr>
          <w:rFonts w:asciiTheme="minorHAnsi" w:hAnsiTheme="minorHAnsi"/>
          <w:b/>
          <w:bCs/>
          <w:sz w:val="24"/>
          <w:u w:val="single"/>
        </w:rPr>
      </w:pPr>
    </w:p>
    <w:p w:rsidR="00831423" w:rsidRPr="009E1490" w:rsidRDefault="009E1490" w:rsidP="00831423">
      <w:pPr>
        <w:pStyle w:val="ListParagraph"/>
        <w:autoSpaceDE w:val="0"/>
        <w:autoSpaceDN w:val="0"/>
        <w:adjustRightInd w:val="0"/>
        <w:spacing w:after="0" w:line="240" w:lineRule="auto"/>
        <w:ind w:left="0"/>
        <w:rPr>
          <w:rFonts w:asciiTheme="minorHAnsi" w:hAnsiTheme="minorHAnsi"/>
        </w:rPr>
      </w:pPr>
      <w:r w:rsidRPr="009E1490">
        <w:rPr>
          <w:rFonts w:asciiTheme="minorHAnsi" w:hAnsiTheme="minorHAnsi"/>
          <w:b/>
          <w:bCs/>
          <w:sz w:val="24"/>
          <w:u w:val="single"/>
        </w:rPr>
        <w:t>VETiS</w:t>
      </w:r>
      <w:r>
        <w:rPr>
          <w:rFonts w:asciiTheme="minorHAnsi" w:hAnsiTheme="minorHAnsi"/>
          <w:b/>
          <w:bCs/>
          <w:sz w:val="24"/>
          <w:u w:val="single"/>
        </w:rPr>
        <w:t xml:space="preserve"> -</w:t>
      </w:r>
      <w:r w:rsidR="00831423" w:rsidRPr="009E1490">
        <w:rPr>
          <w:rFonts w:asciiTheme="minorHAnsi" w:hAnsiTheme="minorHAnsi"/>
          <w:b/>
          <w:bCs/>
          <w:sz w:val="24"/>
          <w:u w:val="single"/>
        </w:rPr>
        <w:t xml:space="preserve"> Vocational Education &amp; Training</w:t>
      </w:r>
      <w:r>
        <w:rPr>
          <w:rFonts w:asciiTheme="minorHAnsi" w:hAnsiTheme="minorHAnsi"/>
          <w:b/>
          <w:bCs/>
          <w:sz w:val="24"/>
          <w:u w:val="single"/>
        </w:rPr>
        <w:t xml:space="preserve"> in Schools</w:t>
      </w:r>
      <w:r w:rsidR="00831423" w:rsidRPr="009E1490">
        <w:rPr>
          <w:rFonts w:asciiTheme="minorHAnsi" w:hAnsiTheme="minorHAnsi"/>
          <w:b/>
          <w:bCs/>
          <w:u w:val="single"/>
        </w:rPr>
        <w:t>:</w:t>
      </w:r>
      <w:r w:rsidR="00831423" w:rsidRPr="009E1490">
        <w:rPr>
          <w:rFonts w:asciiTheme="minorHAnsi" w:hAnsiTheme="minorHAnsi"/>
          <w:b/>
          <w:bCs/>
        </w:rPr>
        <w:t xml:space="preserve"> </w:t>
      </w:r>
      <w:r w:rsidR="00831423" w:rsidRPr="009E1490">
        <w:rPr>
          <w:rFonts w:asciiTheme="minorHAnsi" w:hAnsiTheme="minorHAnsi"/>
        </w:rPr>
        <w:t>Offers students a vocational certificat</w:t>
      </w:r>
      <w:r w:rsidR="004F432F" w:rsidRPr="009E1490">
        <w:rPr>
          <w:rFonts w:asciiTheme="minorHAnsi" w:hAnsiTheme="minorHAnsi"/>
        </w:rPr>
        <w:t>e with credits towards their VCAL</w:t>
      </w:r>
      <w:r w:rsidR="00831423" w:rsidRPr="009E1490">
        <w:rPr>
          <w:rFonts w:asciiTheme="minorHAnsi" w:hAnsiTheme="minorHAnsi"/>
        </w:rPr>
        <w:t>. This qualification can provide students access to further training at TAFE institutes, and may improve their chances of employment.</w:t>
      </w:r>
    </w:p>
    <w:p w:rsidR="00831423" w:rsidRPr="009E1490" w:rsidRDefault="00831423" w:rsidP="00831423">
      <w:pPr>
        <w:autoSpaceDE w:val="0"/>
        <w:autoSpaceDN w:val="0"/>
        <w:adjustRightInd w:val="0"/>
        <w:jc w:val="right"/>
        <w:rPr>
          <w:rFonts w:asciiTheme="minorHAnsi" w:hAnsiTheme="minorHAnsi" w:cs="SymbolMT"/>
          <w:sz w:val="22"/>
          <w:szCs w:val="22"/>
        </w:rPr>
      </w:pPr>
    </w:p>
    <w:p w:rsidR="00831423" w:rsidRPr="009E1490" w:rsidRDefault="00831423" w:rsidP="00831423">
      <w:pPr>
        <w:pStyle w:val="ListParagraph"/>
        <w:autoSpaceDE w:val="0"/>
        <w:autoSpaceDN w:val="0"/>
        <w:adjustRightInd w:val="0"/>
        <w:spacing w:after="0" w:line="240" w:lineRule="auto"/>
        <w:ind w:left="0"/>
        <w:rPr>
          <w:rFonts w:asciiTheme="minorHAnsi" w:hAnsiTheme="minorHAnsi"/>
        </w:rPr>
      </w:pPr>
      <w:r w:rsidRPr="009E1490">
        <w:rPr>
          <w:rFonts w:asciiTheme="minorHAnsi" w:hAnsiTheme="minorHAnsi"/>
          <w:b/>
          <w:bCs/>
          <w:sz w:val="24"/>
          <w:u w:val="single"/>
        </w:rPr>
        <w:t>VCAL</w:t>
      </w:r>
      <w:r w:rsidR="009E1490">
        <w:rPr>
          <w:rFonts w:asciiTheme="minorHAnsi" w:hAnsiTheme="minorHAnsi"/>
          <w:b/>
          <w:sz w:val="24"/>
          <w:u w:val="single"/>
        </w:rPr>
        <w:t xml:space="preserve"> -</w:t>
      </w:r>
      <w:r w:rsidRPr="009E1490">
        <w:rPr>
          <w:rFonts w:asciiTheme="minorHAnsi" w:hAnsiTheme="minorHAnsi"/>
          <w:b/>
          <w:sz w:val="24"/>
          <w:u w:val="single"/>
        </w:rPr>
        <w:t xml:space="preserve"> Victorian Certificate of Applied Learning</w:t>
      </w:r>
      <w:r w:rsidRPr="009E1490">
        <w:rPr>
          <w:rFonts w:asciiTheme="minorHAnsi" w:hAnsiTheme="minorHAnsi"/>
          <w:b/>
          <w:u w:val="single"/>
        </w:rPr>
        <w:t>:</w:t>
      </w:r>
      <w:r w:rsidRPr="009E1490">
        <w:rPr>
          <w:rFonts w:asciiTheme="minorHAnsi" w:hAnsiTheme="minorHAnsi"/>
        </w:rPr>
        <w:t xml:space="preserve"> A “hands on” option that includes VET related work experience as well as literacy, numeracy and personal development skills.</w:t>
      </w:r>
    </w:p>
    <w:p w:rsidR="00831423" w:rsidRPr="009E1490" w:rsidRDefault="00831423" w:rsidP="00831423">
      <w:pPr>
        <w:autoSpaceDE w:val="0"/>
        <w:autoSpaceDN w:val="0"/>
        <w:adjustRightInd w:val="0"/>
        <w:jc w:val="right"/>
        <w:rPr>
          <w:rFonts w:asciiTheme="minorHAnsi" w:hAnsiTheme="minorHAnsi" w:cs="SymbolMT"/>
          <w:sz w:val="22"/>
          <w:szCs w:val="22"/>
        </w:rPr>
      </w:pPr>
      <w:r w:rsidRPr="009E1490">
        <w:rPr>
          <w:rFonts w:asciiTheme="minorHAnsi" w:hAnsiTheme="minorHAnsi" w:cs="SymbolMT"/>
          <w:sz w:val="22"/>
          <w:szCs w:val="22"/>
        </w:rPr>
        <w:t xml:space="preserve"> </w:t>
      </w:r>
    </w:p>
    <w:p w:rsidR="00831423" w:rsidRPr="009E1490" w:rsidRDefault="00831423" w:rsidP="00831423">
      <w:pPr>
        <w:pStyle w:val="ListParagraph"/>
        <w:autoSpaceDE w:val="0"/>
        <w:autoSpaceDN w:val="0"/>
        <w:adjustRightInd w:val="0"/>
        <w:spacing w:after="0" w:line="240" w:lineRule="auto"/>
        <w:ind w:left="0"/>
        <w:rPr>
          <w:rFonts w:asciiTheme="minorHAnsi" w:hAnsiTheme="minorHAnsi"/>
        </w:rPr>
      </w:pPr>
      <w:r w:rsidRPr="009E1490">
        <w:rPr>
          <w:rFonts w:asciiTheme="minorHAnsi" w:hAnsiTheme="minorHAnsi"/>
          <w:b/>
          <w:bCs/>
          <w:sz w:val="24"/>
          <w:u w:val="single"/>
        </w:rPr>
        <w:t>SBAT</w:t>
      </w:r>
      <w:r w:rsidR="009E1490">
        <w:rPr>
          <w:rFonts w:asciiTheme="minorHAnsi" w:hAnsiTheme="minorHAnsi"/>
          <w:b/>
          <w:bCs/>
          <w:sz w:val="24"/>
          <w:u w:val="single"/>
        </w:rPr>
        <w:t xml:space="preserve"> -</w:t>
      </w:r>
      <w:r w:rsidRPr="009E1490">
        <w:rPr>
          <w:rFonts w:asciiTheme="minorHAnsi" w:hAnsiTheme="minorHAnsi"/>
          <w:b/>
          <w:bCs/>
          <w:sz w:val="24"/>
          <w:u w:val="single"/>
        </w:rPr>
        <w:t xml:space="preserve"> School Based Apprenticeships and Traineeships:</w:t>
      </w:r>
      <w:r w:rsidRPr="009E1490">
        <w:rPr>
          <w:rFonts w:asciiTheme="minorHAnsi" w:hAnsiTheme="minorHAnsi"/>
          <w:bCs/>
          <w:sz w:val="24"/>
        </w:rPr>
        <w:t xml:space="preserve"> </w:t>
      </w:r>
      <w:r w:rsidRPr="009E1490">
        <w:rPr>
          <w:rFonts w:asciiTheme="minorHAnsi" w:hAnsiTheme="minorHAnsi"/>
        </w:rPr>
        <w:t>St</w:t>
      </w:r>
      <w:r w:rsidR="004F432F" w:rsidRPr="009E1490">
        <w:rPr>
          <w:rFonts w:asciiTheme="minorHAnsi" w:hAnsiTheme="minorHAnsi"/>
        </w:rPr>
        <w:t xml:space="preserve">udents who combine their </w:t>
      </w:r>
      <w:r w:rsidRPr="009E1490">
        <w:rPr>
          <w:rFonts w:asciiTheme="minorHAnsi" w:hAnsiTheme="minorHAnsi"/>
        </w:rPr>
        <w:t>VCAL with a part-time apprenticeship. As an apprentice trainee they receive wages and other benefits to which employees are entitled. Students complete their studies at ESC over 3 days, attend TAFE for 1 day, and work for 1 day per week.</w:t>
      </w:r>
    </w:p>
    <w:p w:rsidR="00831423" w:rsidRPr="009E1490" w:rsidRDefault="00831423" w:rsidP="00831423">
      <w:pPr>
        <w:autoSpaceDE w:val="0"/>
        <w:autoSpaceDN w:val="0"/>
        <w:adjustRightInd w:val="0"/>
        <w:rPr>
          <w:rFonts w:asciiTheme="minorHAnsi" w:hAnsiTheme="minorHAnsi"/>
          <w:sz w:val="22"/>
          <w:szCs w:val="22"/>
        </w:rPr>
      </w:pPr>
    </w:p>
    <w:p w:rsidR="00831423" w:rsidRPr="009E1490" w:rsidRDefault="009E1490" w:rsidP="00831423">
      <w:pPr>
        <w:pStyle w:val="ListParagraph"/>
        <w:autoSpaceDE w:val="0"/>
        <w:autoSpaceDN w:val="0"/>
        <w:adjustRightInd w:val="0"/>
        <w:spacing w:after="0" w:line="240" w:lineRule="auto"/>
        <w:ind w:left="0"/>
        <w:rPr>
          <w:rFonts w:asciiTheme="minorHAnsi" w:hAnsiTheme="minorHAnsi"/>
          <w:bCs/>
        </w:rPr>
      </w:pPr>
      <w:r>
        <w:rPr>
          <w:rFonts w:asciiTheme="minorHAnsi" w:hAnsiTheme="minorHAnsi"/>
          <w:b/>
          <w:bCs/>
          <w:sz w:val="24"/>
          <w:u w:val="single"/>
        </w:rPr>
        <w:t>TAFE -</w:t>
      </w:r>
      <w:r w:rsidR="00831423" w:rsidRPr="009E1490">
        <w:rPr>
          <w:rFonts w:asciiTheme="minorHAnsi" w:hAnsiTheme="minorHAnsi"/>
          <w:b/>
          <w:bCs/>
          <w:sz w:val="24"/>
          <w:u w:val="single"/>
        </w:rPr>
        <w:t xml:space="preserve"> Tertiary and Further Education</w:t>
      </w:r>
      <w:r>
        <w:rPr>
          <w:rFonts w:asciiTheme="minorHAnsi" w:hAnsiTheme="minorHAnsi"/>
          <w:b/>
          <w:bCs/>
          <w:sz w:val="24"/>
          <w:u w:val="single"/>
        </w:rPr>
        <w:t>:</w:t>
      </w:r>
      <w:r w:rsidRPr="009E1490">
        <w:rPr>
          <w:rFonts w:asciiTheme="minorHAnsi" w:hAnsiTheme="minorHAnsi"/>
          <w:bCs/>
          <w:sz w:val="24"/>
        </w:rPr>
        <w:t xml:space="preserve"> </w:t>
      </w:r>
      <w:r w:rsidR="00831423" w:rsidRPr="009E1490">
        <w:rPr>
          <w:rFonts w:asciiTheme="minorHAnsi" w:hAnsiTheme="minorHAnsi"/>
          <w:bCs/>
        </w:rPr>
        <w:t>Students can apply for a pre-apprenticeship or other programs at a TAFE</w:t>
      </w:r>
      <w:r>
        <w:rPr>
          <w:rFonts w:asciiTheme="minorHAnsi" w:hAnsiTheme="minorHAnsi"/>
          <w:bCs/>
        </w:rPr>
        <w:t>. M</w:t>
      </w:r>
      <w:r w:rsidR="00831423" w:rsidRPr="009E1490">
        <w:rPr>
          <w:rFonts w:asciiTheme="minorHAnsi" w:hAnsiTheme="minorHAnsi"/>
          <w:bCs/>
        </w:rPr>
        <w:t xml:space="preserve">ust be done in early October-no guarantee of a place. </w:t>
      </w:r>
    </w:p>
    <w:p w:rsidR="00831423" w:rsidRDefault="00831423" w:rsidP="00831423">
      <w:pPr>
        <w:pStyle w:val="ListParagraph"/>
        <w:autoSpaceDE w:val="0"/>
        <w:autoSpaceDN w:val="0"/>
        <w:adjustRightInd w:val="0"/>
        <w:spacing w:after="0" w:line="240" w:lineRule="auto"/>
        <w:ind w:left="0"/>
        <w:rPr>
          <w:rFonts w:ascii="Arial" w:hAnsi="Arial"/>
          <w:bCs/>
          <w:sz w:val="24"/>
          <w:szCs w:val="24"/>
        </w:rPr>
      </w:pPr>
      <w:r>
        <w:rPr>
          <w:rFonts w:ascii="Arial" w:hAnsi="Arial"/>
          <w:bCs/>
          <w:noProof/>
          <w:sz w:val="24"/>
          <w:szCs w:val="24"/>
          <w:lang w:eastAsia="en-AU"/>
        </w:rPr>
        <mc:AlternateContent>
          <mc:Choice Requires="wps">
            <w:drawing>
              <wp:anchor distT="0" distB="0" distL="114300" distR="114300" simplePos="0" relativeHeight="251654656" behindDoc="0" locked="0" layoutInCell="1" allowOverlap="1" wp14:anchorId="035A0936" wp14:editId="30201317">
                <wp:simplePos x="0" y="0"/>
                <wp:positionH relativeFrom="column">
                  <wp:posOffset>686435</wp:posOffset>
                </wp:positionH>
                <wp:positionV relativeFrom="paragraph">
                  <wp:posOffset>168910</wp:posOffset>
                </wp:positionV>
                <wp:extent cx="5029200" cy="4649470"/>
                <wp:effectExtent l="0" t="0" r="0"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649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5D17E" id="Rectangle 5" o:spid="_x0000_s1026" style="position:absolute;margin-left:54.05pt;margin-top:13.3pt;width:396pt;height:36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" stroked="f"/>
            </w:pict>
          </mc:Fallback>
        </mc:AlternateContent>
      </w:r>
    </w:p>
    <w:p w:rsidR="00831423" w:rsidRPr="00253A26" w:rsidRDefault="00831423" w:rsidP="00831423">
      <w:pPr>
        <w:pStyle w:val="ListParagraph"/>
        <w:autoSpaceDE w:val="0"/>
        <w:autoSpaceDN w:val="0"/>
        <w:adjustRightInd w:val="0"/>
        <w:spacing w:after="0" w:line="240" w:lineRule="auto"/>
        <w:ind w:left="0"/>
        <w:rPr>
          <w:rFonts w:ascii="Arial" w:hAnsi="Arial"/>
          <w:bCs/>
          <w:sz w:val="24"/>
          <w:szCs w:val="24"/>
        </w:rPr>
      </w:pPr>
      <w:r>
        <w:rPr>
          <w:rFonts w:ascii="Arial" w:hAnsi="Arial"/>
          <w:noProof/>
          <w:sz w:val="20"/>
          <w:lang w:eastAsia="en-AU"/>
        </w:rPr>
        <w:drawing>
          <wp:anchor distT="1102360" distB="1032655" distL="135006" distR="127133" simplePos="0" relativeHeight="251655680" behindDoc="0" locked="0" layoutInCell="1" allowOverlap="1" wp14:anchorId="1413475E" wp14:editId="42A58FFB">
            <wp:simplePos x="0" y="0"/>
            <wp:positionH relativeFrom="column">
              <wp:posOffset>200025</wp:posOffset>
            </wp:positionH>
            <wp:positionV relativeFrom="paragraph">
              <wp:posOffset>73025</wp:posOffset>
            </wp:positionV>
            <wp:extent cx="5124450" cy="5162550"/>
            <wp:effectExtent l="0" t="0" r="0" b="0"/>
            <wp:wrapNone/>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r>
        <w:rPr>
          <w:rFonts w:ascii="Arial" w:hAnsi="Arial"/>
          <w:noProof/>
          <w:sz w:val="20"/>
          <w:lang w:eastAsia="en-AU"/>
        </w:rPr>
        <w:drawing>
          <wp:anchor distT="1096391" distB="1029116" distL="135006" distR="127121" simplePos="0" relativeHeight="251653632" behindDoc="1" locked="0" layoutInCell="1" allowOverlap="1" wp14:anchorId="649157D0" wp14:editId="36E2B947">
            <wp:simplePos x="0" y="0"/>
            <wp:positionH relativeFrom="column">
              <wp:posOffset>935106</wp:posOffset>
            </wp:positionH>
            <wp:positionV relativeFrom="paragraph">
              <wp:posOffset>66040</wp:posOffset>
            </wp:positionV>
            <wp:extent cx="4195445" cy="4558665"/>
            <wp:effectExtent l="0" t="38100" r="0" b="32385"/>
            <wp:wrapNone/>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rsidR="00831423" w:rsidRDefault="00831423" w:rsidP="00831423">
      <w:pPr>
        <w:tabs>
          <w:tab w:val="left" w:pos="8222"/>
        </w:tabs>
        <w:autoSpaceDE w:val="0"/>
        <w:autoSpaceDN w:val="0"/>
        <w:adjustRightInd w:val="0"/>
        <w:ind w:left="15840"/>
        <w:rPr>
          <w:rFonts w:ascii="Arial" w:hAnsi="Arial" w:cs="Arial"/>
          <w:b/>
          <w:sz w:val="20"/>
          <w:szCs w:val="20"/>
        </w:rPr>
      </w:pPr>
      <w:r>
        <w:rPr>
          <w:rFonts w:ascii="Arial" w:hAnsi="Arial"/>
          <w:noProof/>
          <w:sz w:val="20"/>
        </w:rPr>
        <mc:AlternateContent>
          <mc:Choice Requires="wps">
            <w:drawing>
              <wp:anchor distT="0" distB="0" distL="114300" distR="114300" simplePos="0" relativeHeight="251651584" behindDoc="0" locked="0" layoutInCell="1" allowOverlap="1" wp14:anchorId="7243548D" wp14:editId="1C0F9EE9">
                <wp:simplePos x="0" y="0"/>
                <wp:positionH relativeFrom="column">
                  <wp:posOffset>2477135</wp:posOffset>
                </wp:positionH>
                <wp:positionV relativeFrom="paragraph">
                  <wp:posOffset>1885315</wp:posOffset>
                </wp:positionV>
                <wp:extent cx="1409700" cy="92392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98D" w:rsidRPr="00ED67D5" w:rsidRDefault="00BA198D" w:rsidP="00831423">
                            <w:pPr>
                              <w:jc w:val="center"/>
                              <w:rPr>
                                <w:rFonts w:ascii="Calibri" w:hAnsi="Calibri"/>
                                <w:b/>
                                <w:color w:val="FFFFFF"/>
                                <w:sz w:val="48"/>
                                <w:szCs w:val="48"/>
                              </w:rPr>
                            </w:pPr>
                            <w:r w:rsidRPr="00ED67D5">
                              <w:rPr>
                                <w:rFonts w:ascii="Calibri" w:hAnsi="Calibri"/>
                                <w:b/>
                                <w:color w:val="FFFFFF"/>
                                <w:sz w:val="48"/>
                                <w:szCs w:val="48"/>
                              </w:rPr>
                              <w:t>Year 10</w:t>
                            </w:r>
                          </w:p>
                          <w:p w:rsidR="00BA198D" w:rsidRPr="00ED67D5" w:rsidRDefault="00BA198D" w:rsidP="00831423">
                            <w:pPr>
                              <w:jc w:val="center"/>
                              <w:rPr>
                                <w:rFonts w:ascii="Calibri" w:hAnsi="Calibri"/>
                                <w:b/>
                                <w:color w:val="FFFFFF"/>
                                <w:sz w:val="48"/>
                                <w:szCs w:val="48"/>
                              </w:rPr>
                            </w:pPr>
                            <w:r w:rsidRPr="00ED67D5">
                              <w:rPr>
                                <w:rFonts w:ascii="Calibri" w:hAnsi="Calibri"/>
                                <w:b/>
                                <w:color w:val="FFFFFF"/>
                                <w:sz w:val="48"/>
                                <w:szCs w:val="48"/>
                              </w:rPr>
                              <w:t>201</w:t>
                            </w:r>
                            <w:r>
                              <w:rPr>
                                <w:rFonts w:ascii="Calibri" w:hAnsi="Calibri"/>
                                <w:b/>
                                <w:color w:val="FFFFFF"/>
                                <w:sz w:val="48"/>
                                <w:szCs w:val="4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3548D" id="_x0000_s1028" type="#_x0000_t202" style="position:absolute;left:0;text-align:left;margin-left:195.05pt;margin-top:148.45pt;width:111pt;height:7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5Ytg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" filled="f" stroked="f">
                <v:textbox>
                  <w:txbxContent>
                    <w:p w:rsidR="00BA198D" w:rsidRPr="00ED67D5" w:rsidRDefault="00BA198D" w:rsidP="00831423">
                      <w:pPr>
                        <w:jc w:val="center"/>
                        <w:rPr>
                          <w:rFonts w:ascii="Calibri" w:hAnsi="Calibri"/>
                          <w:b/>
                          <w:color w:val="FFFFFF"/>
                          <w:sz w:val="48"/>
                          <w:szCs w:val="48"/>
                        </w:rPr>
                      </w:pPr>
                      <w:r w:rsidRPr="00ED67D5">
                        <w:rPr>
                          <w:rFonts w:ascii="Calibri" w:hAnsi="Calibri"/>
                          <w:b/>
                          <w:color w:val="FFFFFF"/>
                          <w:sz w:val="48"/>
                          <w:szCs w:val="48"/>
                        </w:rPr>
                        <w:t>Year 10</w:t>
                      </w:r>
                    </w:p>
                    <w:p w:rsidR="00BA198D" w:rsidRPr="00ED67D5" w:rsidRDefault="00BA198D" w:rsidP="00831423">
                      <w:pPr>
                        <w:jc w:val="center"/>
                        <w:rPr>
                          <w:rFonts w:ascii="Calibri" w:hAnsi="Calibri"/>
                          <w:b/>
                          <w:color w:val="FFFFFF"/>
                          <w:sz w:val="48"/>
                          <w:szCs w:val="48"/>
                        </w:rPr>
                      </w:pPr>
                      <w:r w:rsidRPr="00ED67D5">
                        <w:rPr>
                          <w:rFonts w:ascii="Calibri" w:hAnsi="Calibri"/>
                          <w:b/>
                          <w:color w:val="FFFFFF"/>
                          <w:sz w:val="48"/>
                          <w:szCs w:val="48"/>
                        </w:rPr>
                        <w:t>201</w:t>
                      </w:r>
                      <w:r>
                        <w:rPr>
                          <w:rFonts w:ascii="Calibri" w:hAnsi="Calibri"/>
                          <w:b/>
                          <w:color w:val="FFFFFF"/>
                          <w:sz w:val="48"/>
                          <w:szCs w:val="48"/>
                        </w:rPr>
                        <w:t>3</w:t>
                      </w:r>
                    </w:p>
                  </w:txbxContent>
                </v:textbox>
              </v:shape>
            </w:pict>
          </mc:Fallback>
        </mc:AlternateContent>
      </w:r>
      <w:r>
        <w:rPr>
          <w:rFonts w:ascii="Arial" w:hAnsi="Arial"/>
          <w:noProof/>
          <w:sz w:val="20"/>
        </w:rPr>
        <mc:AlternateContent>
          <mc:Choice Requires="wps">
            <w:drawing>
              <wp:anchor distT="0" distB="0" distL="114300" distR="114300" simplePos="0" relativeHeight="251652608" behindDoc="0" locked="0" layoutInCell="1" allowOverlap="1" wp14:anchorId="1E500386" wp14:editId="7EA3EBF7">
                <wp:simplePos x="0" y="0"/>
                <wp:positionH relativeFrom="column">
                  <wp:posOffset>2658110</wp:posOffset>
                </wp:positionH>
                <wp:positionV relativeFrom="paragraph">
                  <wp:posOffset>1685290</wp:posOffset>
                </wp:positionV>
                <wp:extent cx="1104900" cy="1123950"/>
                <wp:effectExtent l="0" t="5715" r="0" b="381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123950"/>
                        </a:xfrm>
                        <a:prstGeom prst="ellipse">
                          <a:avLst/>
                        </a:prstGeom>
                        <a:solidFill>
                          <a:srgbClr val="224A8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1C553" id="Oval 1" o:spid="_x0000_s1026" style="position:absolute;margin-left:209.3pt;margin-top:132.7pt;width:87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" fillcolor="#224a86" stroked="f"/>
            </w:pict>
          </mc:Fallback>
        </mc:AlternateContent>
      </w:r>
      <w:r w:rsidRPr="00E150A5">
        <w:rPr>
          <w:rFonts w:ascii="Arial" w:hAnsi="Arial"/>
          <w:sz w:val="20"/>
        </w:rPr>
        <w:t xml:space="preserve"> Students can apply for a </w:t>
      </w:r>
    </w:p>
    <w:p w:rsidR="00831423" w:rsidRDefault="00831423" w:rsidP="00831423">
      <w:pPr>
        <w:tabs>
          <w:tab w:val="right" w:pos="6237"/>
        </w:tabs>
        <w:ind w:right="26"/>
        <w:jc w:val="center"/>
        <w:rPr>
          <w:rFonts w:ascii="Arial" w:hAnsi="Arial" w:cs="Arial"/>
          <w:b/>
          <w:sz w:val="20"/>
          <w:szCs w:val="20"/>
        </w:rPr>
      </w:pPr>
    </w:p>
    <w:p w:rsidR="00831423" w:rsidRDefault="00831423" w:rsidP="00831423">
      <w:pPr>
        <w:tabs>
          <w:tab w:val="right" w:pos="6237"/>
        </w:tabs>
        <w:ind w:right="26"/>
        <w:jc w:val="center"/>
        <w:rPr>
          <w:rFonts w:ascii="Arial" w:hAnsi="Arial" w:cs="Arial"/>
          <w:b/>
          <w:sz w:val="20"/>
          <w:szCs w:val="20"/>
        </w:rPr>
      </w:pPr>
    </w:p>
    <w:p w:rsidR="00831423" w:rsidRDefault="00831423" w:rsidP="00831423">
      <w:pPr>
        <w:tabs>
          <w:tab w:val="right" w:pos="6237"/>
        </w:tabs>
        <w:ind w:right="26"/>
        <w:jc w:val="center"/>
        <w:rPr>
          <w:rFonts w:ascii="Arial" w:hAnsi="Arial" w:cs="Arial"/>
          <w:b/>
          <w:sz w:val="20"/>
          <w:szCs w:val="20"/>
        </w:rPr>
      </w:pPr>
    </w:p>
    <w:p w:rsidR="00831423" w:rsidRDefault="00831423" w:rsidP="00831423">
      <w:pPr>
        <w:tabs>
          <w:tab w:val="right" w:pos="6237"/>
        </w:tabs>
        <w:ind w:right="26"/>
        <w:jc w:val="center"/>
        <w:rPr>
          <w:rFonts w:ascii="Arial" w:hAnsi="Arial" w:cs="Arial"/>
          <w:b/>
          <w:sz w:val="20"/>
          <w:szCs w:val="20"/>
        </w:rPr>
      </w:pPr>
    </w:p>
    <w:p w:rsidR="00831423" w:rsidRDefault="00831423" w:rsidP="00831423">
      <w:pPr>
        <w:tabs>
          <w:tab w:val="right" w:pos="6237"/>
        </w:tabs>
        <w:ind w:right="26"/>
        <w:jc w:val="center"/>
        <w:rPr>
          <w:rFonts w:ascii="Arial" w:hAnsi="Arial" w:cs="Arial"/>
          <w:b/>
          <w:sz w:val="20"/>
          <w:szCs w:val="20"/>
        </w:rPr>
      </w:pPr>
    </w:p>
    <w:p w:rsidR="00831423" w:rsidRDefault="00831423" w:rsidP="00831423">
      <w:pPr>
        <w:tabs>
          <w:tab w:val="right" w:pos="6237"/>
        </w:tabs>
        <w:ind w:right="26"/>
        <w:jc w:val="center"/>
        <w:rPr>
          <w:rFonts w:ascii="Arial" w:hAnsi="Arial" w:cs="Arial"/>
          <w:b/>
          <w:sz w:val="20"/>
          <w:szCs w:val="20"/>
        </w:rPr>
      </w:pPr>
    </w:p>
    <w:p w:rsidR="00831423" w:rsidRDefault="00831423" w:rsidP="00831423">
      <w:pPr>
        <w:tabs>
          <w:tab w:val="right" w:pos="6237"/>
        </w:tabs>
        <w:ind w:right="26"/>
        <w:jc w:val="center"/>
        <w:rPr>
          <w:rFonts w:ascii="Arial" w:hAnsi="Arial" w:cs="Arial"/>
          <w:b/>
          <w:sz w:val="20"/>
          <w:szCs w:val="20"/>
        </w:rPr>
      </w:pPr>
    </w:p>
    <w:p w:rsidR="00696BA1" w:rsidRDefault="00696BA1" w:rsidP="00831423">
      <w:pPr>
        <w:tabs>
          <w:tab w:val="right" w:pos="6237"/>
        </w:tabs>
        <w:ind w:right="26"/>
        <w:jc w:val="center"/>
        <w:rPr>
          <w:rFonts w:ascii="Arial" w:hAnsi="Arial" w:cs="Arial"/>
          <w:b/>
          <w:sz w:val="20"/>
          <w:szCs w:val="20"/>
        </w:rPr>
      </w:pPr>
    </w:p>
    <w:p w:rsidR="00696BA1" w:rsidRDefault="00696BA1" w:rsidP="00831423">
      <w:pPr>
        <w:tabs>
          <w:tab w:val="right" w:pos="6237"/>
        </w:tabs>
        <w:ind w:right="26"/>
        <w:jc w:val="center"/>
        <w:rPr>
          <w:rFonts w:ascii="Arial" w:hAnsi="Arial" w:cs="Arial"/>
          <w:b/>
          <w:sz w:val="20"/>
          <w:szCs w:val="20"/>
        </w:rPr>
      </w:pPr>
    </w:p>
    <w:p w:rsidR="00696BA1" w:rsidRDefault="00696BA1" w:rsidP="00831423">
      <w:pPr>
        <w:tabs>
          <w:tab w:val="right" w:pos="6237"/>
        </w:tabs>
        <w:ind w:right="26"/>
        <w:jc w:val="center"/>
        <w:rPr>
          <w:rFonts w:ascii="Arial" w:hAnsi="Arial" w:cs="Arial"/>
          <w:b/>
          <w:sz w:val="20"/>
          <w:szCs w:val="20"/>
        </w:rPr>
      </w:pPr>
    </w:p>
    <w:p w:rsidR="00696BA1" w:rsidRDefault="00696BA1" w:rsidP="00831423">
      <w:pPr>
        <w:tabs>
          <w:tab w:val="right" w:pos="6237"/>
        </w:tabs>
        <w:ind w:right="26"/>
        <w:jc w:val="center"/>
        <w:rPr>
          <w:rFonts w:ascii="Arial" w:hAnsi="Arial" w:cs="Arial"/>
          <w:b/>
          <w:sz w:val="20"/>
          <w:szCs w:val="20"/>
        </w:rPr>
      </w:pPr>
    </w:p>
    <w:p w:rsidR="00696BA1" w:rsidRDefault="00696BA1" w:rsidP="00831423">
      <w:pPr>
        <w:tabs>
          <w:tab w:val="right" w:pos="6237"/>
        </w:tabs>
        <w:ind w:right="26"/>
        <w:jc w:val="center"/>
        <w:rPr>
          <w:rFonts w:ascii="Arial" w:hAnsi="Arial" w:cs="Arial"/>
          <w:b/>
          <w:sz w:val="20"/>
          <w:szCs w:val="20"/>
        </w:rPr>
      </w:pPr>
    </w:p>
    <w:p w:rsidR="004F432F" w:rsidRDefault="004F432F" w:rsidP="00831423">
      <w:pPr>
        <w:ind w:right="1304"/>
        <w:rPr>
          <w:rFonts w:ascii="Copperplate Gothic Bold" w:hAnsi="Copperplate Gothic Bold" w:cs="Arial"/>
          <w:b/>
          <w:bCs/>
        </w:rPr>
      </w:pPr>
    </w:p>
    <w:p w:rsidR="00831423" w:rsidRDefault="00831423" w:rsidP="00EC26EB">
      <w:pPr>
        <w:tabs>
          <w:tab w:val="left" w:pos="8280"/>
        </w:tabs>
        <w:ind w:left="1440" w:right="26" w:hanging="720"/>
        <w:rPr>
          <w:rFonts w:ascii="Arial" w:hAnsi="Arial" w:cs="Arial"/>
          <w:sz w:val="20"/>
          <w:szCs w:val="20"/>
        </w:rPr>
      </w:pPr>
      <w:r>
        <w:rPr>
          <w:rFonts w:ascii="Arial" w:hAnsi="Arial" w:cs="Arial"/>
          <w:sz w:val="20"/>
          <w:szCs w:val="20"/>
        </w:rPr>
        <w:tab/>
      </w:r>
      <w:r w:rsidRPr="00D55DDA">
        <w:rPr>
          <w:rFonts w:ascii="Arial" w:hAnsi="Arial" w:cs="Arial"/>
          <w:sz w:val="20"/>
          <w:szCs w:val="20"/>
        </w:rPr>
        <w:t xml:space="preserve"> </w:t>
      </w:r>
    </w:p>
    <w:p w:rsidR="00831423" w:rsidRDefault="00831423" w:rsidP="00831423">
      <w:pPr>
        <w:tabs>
          <w:tab w:val="right" w:pos="6237"/>
        </w:tabs>
        <w:ind w:right="26"/>
        <w:rPr>
          <w:rFonts w:ascii="Arial" w:hAnsi="Arial" w:cs="Arial"/>
          <w:b/>
          <w:sz w:val="20"/>
          <w:szCs w:val="20"/>
        </w:rPr>
      </w:pPr>
    </w:p>
    <w:p w:rsidR="009E1490" w:rsidRDefault="009E1490" w:rsidP="00831423">
      <w:pPr>
        <w:tabs>
          <w:tab w:val="right" w:pos="6237"/>
        </w:tabs>
        <w:ind w:right="26"/>
        <w:rPr>
          <w:rFonts w:ascii="Arial" w:hAnsi="Arial" w:cs="Arial"/>
          <w:b/>
          <w:sz w:val="20"/>
          <w:szCs w:val="20"/>
        </w:rPr>
      </w:pPr>
    </w:p>
    <w:p w:rsidR="007E16EB" w:rsidRPr="000B3340" w:rsidRDefault="007E16EB" w:rsidP="007E16EB">
      <w:pPr>
        <w:pStyle w:val="NormalWeb"/>
        <w:jc w:val="both"/>
        <w:rPr>
          <w:rFonts w:ascii="Copperplate Gothic Light" w:hAnsi="Copperplate Gothic Light" w:cs="Arial"/>
        </w:rPr>
      </w:pPr>
      <w:r w:rsidRPr="000B3340">
        <w:rPr>
          <w:rFonts w:ascii="Copperplate Gothic Light" w:hAnsi="Copperplate Gothic Light" w:cs="Arial"/>
          <w:b/>
          <w:bCs/>
          <w:sz w:val="32"/>
          <w:szCs w:val="31"/>
        </w:rPr>
        <w:t>VET - Vocational Education and Training</w:t>
      </w:r>
      <w:r w:rsidRPr="000B3340">
        <w:rPr>
          <w:rFonts w:ascii="Copperplate Gothic Light" w:hAnsi="Copperplate Gothic Light"/>
          <w:sz w:val="32"/>
          <w:szCs w:val="31"/>
        </w:rPr>
        <w:cr/>
      </w:r>
      <w:r w:rsidRPr="000B3340">
        <w:rPr>
          <w:rFonts w:ascii="Copperplate Gothic Light" w:hAnsi="Copperplate Gothic Light" w:cs="Arial"/>
        </w:rPr>
        <w:cr/>
      </w:r>
    </w:p>
    <w:p w:rsidR="007E16EB" w:rsidRPr="004F432F" w:rsidRDefault="007E16EB" w:rsidP="007E16EB">
      <w:pPr>
        <w:pStyle w:val="NormalWeb"/>
        <w:jc w:val="both"/>
        <w:rPr>
          <w:rFonts w:asciiTheme="minorHAnsi" w:hAnsiTheme="minorHAnsi" w:cs="Arial"/>
          <w:sz w:val="40"/>
        </w:rPr>
      </w:pPr>
      <w:r w:rsidRPr="004F432F">
        <w:rPr>
          <w:rFonts w:asciiTheme="minorHAnsi" w:hAnsiTheme="minorHAnsi"/>
          <w:noProof/>
        </w:rPr>
        <mc:AlternateContent>
          <mc:Choice Requires="wps">
            <w:drawing>
              <wp:anchor distT="0" distB="0" distL="114300" distR="114300" simplePos="0" relativeHeight="251656704" behindDoc="1" locked="0" layoutInCell="1" allowOverlap="1">
                <wp:simplePos x="0" y="0"/>
                <wp:positionH relativeFrom="column">
                  <wp:posOffset>-190500</wp:posOffset>
                </wp:positionH>
                <wp:positionV relativeFrom="paragraph">
                  <wp:posOffset>-505460</wp:posOffset>
                </wp:positionV>
                <wp:extent cx="6285865" cy="620395"/>
                <wp:effectExtent l="0" t="0" r="127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98D" w:rsidRDefault="00BA198D" w:rsidP="007E16EB">
                            <w:pPr>
                              <w:pStyle w:val="NormalWeb"/>
                              <w:jc w:val="both"/>
                            </w:pP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pict>
                                <v:shape id="_x0000_i1028" type="#_x0000_t75" alt="Vocational Education and Training page banner" style="width:512.8pt;height:27.65pt">
                                  <v:imagedata r:id="rId25" r:href="rId26"/>
                                </v:shape>
                              </w:pict>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5pt;margin-top:-39.8pt;width:494.95pt;height:48.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" filled="f" stroked="f">
                <v:textbox style="mso-fit-shape-to-text:t">
                  <w:txbxContent>
                    <w:p w:rsidR="00BA198D" w:rsidRDefault="00BA198D" w:rsidP="007E16EB">
                      <w:pPr>
                        <w:pStyle w:val="NormalWeb"/>
                        <w:jc w:val="both"/>
                      </w:pP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fldChar w:fldCharType="begin"/>
                      </w:r>
                      <w:r>
                        <w:rPr>
                          <w:rFonts w:ascii="Arial" w:hAnsi="Arial" w:cs="Arial"/>
                        </w:rPr>
                        <w:instrText xml:space="preserve"> INCLUDEPICTURE  "http://www.vcaa.vic.edu.au/images/vet_banner.jpg" \* MERGEFORMATINET </w:instrText>
                      </w:r>
                      <w:r>
                        <w:rPr>
                          <w:rFonts w:ascii="Arial" w:hAnsi="Arial" w:cs="Arial"/>
                        </w:rPr>
                        <w:fldChar w:fldCharType="separate"/>
                      </w:r>
                      <w:r>
                        <w:rPr>
                          <w:rFonts w:ascii="Arial" w:hAnsi="Arial" w:cs="Arial"/>
                        </w:rPr>
                        <w:pict>
                          <v:shape id="_x0000_i1028" type="#_x0000_t75" alt="Vocational Education and Training page banner" style="width:512.8pt;height:27.65pt">
                            <v:imagedata r:id="rId25" r:href="rId27"/>
                          </v:shape>
                        </w:pict>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r>
                        <w:rPr>
                          <w:rFonts w:ascii="Arial" w:hAnsi="Arial" w:cs="Arial"/>
                        </w:rPr>
                        <w:fldChar w:fldCharType="end"/>
                      </w:r>
                    </w:p>
                  </w:txbxContent>
                </v:textbox>
              </v:shape>
            </w:pict>
          </mc:Fallback>
        </mc:AlternateContent>
      </w:r>
      <w:r w:rsidRPr="004F432F">
        <w:rPr>
          <w:rFonts w:asciiTheme="minorHAnsi" w:hAnsiTheme="minorHAnsi" w:cs="Arial"/>
        </w:rPr>
        <w:t>Vocational Educati</w:t>
      </w:r>
      <w:r w:rsidR="004F432F">
        <w:rPr>
          <w:rFonts w:asciiTheme="minorHAnsi" w:hAnsiTheme="minorHAnsi" w:cs="Arial"/>
        </w:rPr>
        <w:t>on and Training (VET) in the VCAL program combines general VCAL</w:t>
      </w:r>
      <w:r w:rsidRPr="004F432F">
        <w:rPr>
          <w:rFonts w:asciiTheme="minorHAnsi" w:hAnsiTheme="minorHAnsi" w:cs="Arial"/>
        </w:rPr>
        <w:t xml:space="preserve"> studies with vocational training and experience in the workplace. </w:t>
      </w:r>
      <w:r w:rsidR="004F432F">
        <w:rPr>
          <w:rFonts w:asciiTheme="minorHAnsi" w:hAnsiTheme="minorHAnsi" w:cs="Arial"/>
        </w:rPr>
        <w:t>Students completing the VCAL</w:t>
      </w:r>
      <w:r w:rsidRPr="004F432F">
        <w:rPr>
          <w:rFonts w:asciiTheme="minorHAnsi" w:hAnsiTheme="minorHAnsi" w:cs="Arial"/>
        </w:rPr>
        <w:t xml:space="preserve"> </w:t>
      </w:r>
      <w:r w:rsidR="004F432F">
        <w:rPr>
          <w:rFonts w:asciiTheme="minorHAnsi" w:hAnsiTheme="minorHAnsi" w:cs="Arial"/>
        </w:rPr>
        <w:t>MUST complete a VETiS program to satisfactorily complete their VCAL studies.</w:t>
      </w:r>
    </w:p>
    <w:p w:rsidR="007E16EB" w:rsidRPr="00B35F55" w:rsidRDefault="004F432F" w:rsidP="007E16EB">
      <w:pPr>
        <w:pStyle w:val="Heading7"/>
        <w:jc w:val="both"/>
        <w:rPr>
          <w:rFonts w:ascii="Copperplate Gothic Light" w:hAnsi="Copperplate Gothic Light" w:cs="Arial"/>
          <w:b/>
          <w:sz w:val="28"/>
          <w:szCs w:val="40"/>
        </w:rPr>
      </w:pPr>
      <w:r w:rsidRPr="00B35F55">
        <w:rPr>
          <w:rFonts w:ascii="Copperplate Gothic Light" w:hAnsi="Copperplate Gothic Light" w:cs="Arial"/>
          <w:b/>
          <w:sz w:val="28"/>
          <w:szCs w:val="40"/>
        </w:rPr>
        <w:t>V.E.T. In Schools (VETiS</w:t>
      </w:r>
      <w:r w:rsidR="00626F6D">
        <w:rPr>
          <w:rFonts w:ascii="Copperplate Gothic Light" w:hAnsi="Copperplate Gothic Light" w:cs="Arial"/>
          <w:b/>
          <w:sz w:val="28"/>
          <w:szCs w:val="40"/>
        </w:rPr>
        <w:t>) Programs 2022</w:t>
      </w:r>
    </w:p>
    <w:p w:rsidR="007E16EB" w:rsidRPr="004F432F" w:rsidRDefault="007E16EB" w:rsidP="007E16EB">
      <w:pPr>
        <w:pStyle w:val="Heading8"/>
        <w:jc w:val="both"/>
        <w:rPr>
          <w:rFonts w:asciiTheme="minorHAnsi" w:hAnsiTheme="minorHAnsi"/>
        </w:rPr>
      </w:pPr>
      <w:r w:rsidRPr="004F432F">
        <w:rPr>
          <w:rFonts w:asciiTheme="minorHAnsi" w:hAnsiTheme="minorHAnsi"/>
        </w:rPr>
        <w:t xml:space="preserve">Making the </w:t>
      </w:r>
      <w:r w:rsidR="00B35F55">
        <w:rPr>
          <w:rFonts w:asciiTheme="minorHAnsi" w:hAnsiTheme="minorHAnsi"/>
        </w:rPr>
        <w:t>real world part of students VCAL studies</w:t>
      </w:r>
    </w:p>
    <w:p w:rsidR="007E16EB" w:rsidRDefault="007E16EB" w:rsidP="007E16EB">
      <w:pPr>
        <w:tabs>
          <w:tab w:val="left" w:pos="8280"/>
        </w:tabs>
        <w:ind w:right="26"/>
        <w:jc w:val="both"/>
        <w:rPr>
          <w:rFonts w:ascii="Arial" w:hAnsi="Arial" w:cs="Arial"/>
          <w:b/>
          <w:bCs/>
          <w:sz w:val="28"/>
          <w:szCs w:val="28"/>
        </w:rPr>
      </w:pPr>
    </w:p>
    <w:p w:rsidR="007E16EB" w:rsidRPr="004F432F" w:rsidRDefault="007E16EB" w:rsidP="007E16EB">
      <w:pPr>
        <w:pStyle w:val="BodyText3"/>
        <w:tabs>
          <w:tab w:val="left" w:pos="8280"/>
        </w:tabs>
        <w:ind w:right="26"/>
        <w:jc w:val="both"/>
        <w:rPr>
          <w:rFonts w:asciiTheme="minorHAnsi" w:hAnsiTheme="minorHAnsi" w:cs="Arial"/>
          <w:sz w:val="24"/>
        </w:rPr>
      </w:pPr>
      <w:r w:rsidRPr="004F432F">
        <w:rPr>
          <w:rFonts w:asciiTheme="minorHAnsi" w:hAnsiTheme="minorHAnsi" w:cs="Arial"/>
          <w:sz w:val="24"/>
        </w:rPr>
        <w:t>Vocat</w:t>
      </w:r>
      <w:r w:rsidR="004F432F">
        <w:rPr>
          <w:rFonts w:asciiTheme="minorHAnsi" w:hAnsiTheme="minorHAnsi" w:cs="Arial"/>
          <w:sz w:val="24"/>
        </w:rPr>
        <w:t>ional Education and Training</w:t>
      </w:r>
      <w:r w:rsidRPr="004F432F">
        <w:rPr>
          <w:rFonts w:asciiTheme="minorHAnsi" w:hAnsiTheme="minorHAnsi" w:cs="Arial"/>
          <w:sz w:val="24"/>
        </w:rPr>
        <w:t xml:space="preserve"> in Schools </w:t>
      </w:r>
      <w:r w:rsidR="004F432F">
        <w:rPr>
          <w:rFonts w:asciiTheme="minorHAnsi" w:hAnsiTheme="minorHAnsi" w:cs="Arial"/>
          <w:sz w:val="24"/>
        </w:rPr>
        <w:t xml:space="preserve">(VETiS) </w:t>
      </w:r>
      <w:r w:rsidRPr="004F432F">
        <w:rPr>
          <w:rFonts w:asciiTheme="minorHAnsi" w:hAnsiTheme="minorHAnsi" w:cs="Arial"/>
          <w:sz w:val="24"/>
        </w:rPr>
        <w:t>programs are vocational studies approved by the Victorian Curriculum and Assessment Authority that function within the National Training Framework.  Student</w:t>
      </w:r>
      <w:r w:rsidR="004F432F">
        <w:rPr>
          <w:rFonts w:asciiTheme="minorHAnsi" w:hAnsiTheme="minorHAnsi" w:cs="Arial"/>
          <w:sz w:val="24"/>
        </w:rPr>
        <w:t>s</w:t>
      </w:r>
      <w:r w:rsidRPr="004F432F">
        <w:rPr>
          <w:rFonts w:asciiTheme="minorHAnsi" w:hAnsiTheme="minorHAnsi" w:cs="Arial"/>
          <w:sz w:val="24"/>
        </w:rPr>
        <w:t xml:space="preserve"> underta</w:t>
      </w:r>
      <w:r w:rsidR="004F432F">
        <w:rPr>
          <w:rFonts w:asciiTheme="minorHAnsi" w:hAnsiTheme="minorHAnsi" w:cs="Arial"/>
          <w:sz w:val="24"/>
        </w:rPr>
        <w:t xml:space="preserve">ke a combination of general </w:t>
      </w:r>
      <w:r w:rsidRPr="004F432F">
        <w:rPr>
          <w:rFonts w:asciiTheme="minorHAnsi" w:hAnsiTheme="minorHAnsi" w:cs="Arial"/>
          <w:sz w:val="24"/>
        </w:rPr>
        <w:t>VCAL studies and structured hands-on training and practice in industry.</w:t>
      </w:r>
    </w:p>
    <w:p w:rsidR="007E16EB" w:rsidRPr="004F432F" w:rsidRDefault="007E16EB" w:rsidP="007E16EB">
      <w:pPr>
        <w:tabs>
          <w:tab w:val="left" w:pos="8280"/>
        </w:tabs>
        <w:ind w:right="26"/>
        <w:jc w:val="both"/>
        <w:rPr>
          <w:rFonts w:asciiTheme="minorHAnsi" w:hAnsiTheme="minorHAnsi" w:cs="Arial"/>
          <w:szCs w:val="20"/>
        </w:rPr>
      </w:pPr>
    </w:p>
    <w:p w:rsidR="007E16EB" w:rsidRPr="004F432F" w:rsidRDefault="007E16EB" w:rsidP="007E16EB">
      <w:pPr>
        <w:tabs>
          <w:tab w:val="left" w:pos="8280"/>
        </w:tabs>
        <w:ind w:right="26"/>
        <w:jc w:val="both"/>
        <w:rPr>
          <w:rFonts w:asciiTheme="minorHAnsi" w:hAnsiTheme="minorHAnsi" w:cs="Arial"/>
          <w:szCs w:val="20"/>
        </w:rPr>
      </w:pPr>
      <w:r w:rsidRPr="004F432F">
        <w:rPr>
          <w:rFonts w:asciiTheme="minorHAnsi" w:hAnsiTheme="minorHAnsi" w:cs="Arial"/>
          <w:szCs w:val="20"/>
        </w:rPr>
        <w:t>VET in Schools programs enable students to complete a nationally recognised vocational qualification, the VET in Schools Certificate, whil</w:t>
      </w:r>
      <w:r w:rsidR="004F432F">
        <w:rPr>
          <w:rFonts w:asciiTheme="minorHAnsi" w:hAnsiTheme="minorHAnsi" w:cs="Arial"/>
          <w:szCs w:val="20"/>
        </w:rPr>
        <w:t xml:space="preserve">st undertaking the </w:t>
      </w:r>
      <w:r w:rsidRPr="004F432F">
        <w:rPr>
          <w:rFonts w:asciiTheme="minorHAnsi" w:hAnsiTheme="minorHAnsi" w:cs="Arial"/>
          <w:szCs w:val="20"/>
        </w:rPr>
        <w:t>VCAL within the usual two-year time frame.  The programs that may be offered through</w:t>
      </w:r>
      <w:r w:rsidR="00626F6D">
        <w:rPr>
          <w:rFonts w:asciiTheme="minorHAnsi" w:hAnsiTheme="minorHAnsi" w:cs="Arial"/>
          <w:szCs w:val="20"/>
        </w:rPr>
        <w:t xml:space="preserve"> Epping Secondary College in 2022</w:t>
      </w:r>
      <w:r w:rsidRPr="004F432F">
        <w:rPr>
          <w:rFonts w:asciiTheme="minorHAnsi" w:hAnsiTheme="minorHAnsi" w:cs="Arial"/>
          <w:szCs w:val="20"/>
        </w:rPr>
        <w:t xml:space="preserve"> may include</w:t>
      </w:r>
      <w:r w:rsidR="00626F6D">
        <w:rPr>
          <w:rFonts w:asciiTheme="minorHAnsi" w:hAnsiTheme="minorHAnsi" w:cs="Arial"/>
          <w:szCs w:val="20"/>
        </w:rPr>
        <w:t xml:space="preserve"> (please refer to the NMVC 2022</w:t>
      </w:r>
      <w:r w:rsidR="004F432F">
        <w:rPr>
          <w:rFonts w:asciiTheme="minorHAnsi" w:hAnsiTheme="minorHAnsi" w:cs="Arial"/>
          <w:szCs w:val="20"/>
        </w:rPr>
        <w:t xml:space="preserve"> VET Handbook for more specific information)</w:t>
      </w:r>
      <w:r w:rsidRPr="004F432F">
        <w:rPr>
          <w:rFonts w:asciiTheme="minorHAnsi" w:hAnsiTheme="minorHAnsi" w:cs="Arial"/>
          <w:szCs w:val="20"/>
        </w:rPr>
        <w:t>:</w:t>
      </w:r>
    </w:p>
    <w:tbl>
      <w:tblPr>
        <w:tblpPr w:leftFromText="180" w:rightFromText="180" w:vertAnchor="text" w:horzAnchor="margin" w:tblpXSpec="center" w:tblpY="352"/>
        <w:tblW w:w="10583" w:type="dxa"/>
        <w:tblLook w:val="0000" w:firstRow="0" w:lastRow="0" w:firstColumn="0" w:lastColumn="0" w:noHBand="0" w:noVBand="0"/>
      </w:tblPr>
      <w:tblGrid>
        <w:gridCol w:w="5543"/>
        <w:gridCol w:w="5040"/>
      </w:tblGrid>
      <w:tr w:rsidR="007E16EB" w:rsidTr="00BA198D">
        <w:trPr>
          <w:trHeight w:val="276"/>
        </w:trPr>
        <w:tc>
          <w:tcPr>
            <w:tcW w:w="5543"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III in Laboratory Skills</w:t>
            </w:r>
          </w:p>
        </w:tc>
        <w:tc>
          <w:tcPr>
            <w:tcW w:w="5040" w:type="dxa"/>
          </w:tcPr>
          <w:p w:rsidR="007E16EB" w:rsidRPr="004F432F" w:rsidRDefault="004F432F" w:rsidP="004F432F">
            <w:pPr>
              <w:pStyle w:val="ListParagraph"/>
              <w:numPr>
                <w:ilvl w:val="0"/>
                <w:numId w:val="15"/>
              </w:numPr>
              <w:tabs>
                <w:tab w:val="left" w:pos="8280"/>
              </w:tabs>
              <w:rPr>
                <w:rFonts w:asciiTheme="minorHAnsi" w:hAnsiTheme="minorHAnsi" w:cs="Arial"/>
                <w:szCs w:val="20"/>
              </w:rPr>
            </w:pPr>
            <w:r>
              <w:rPr>
                <w:rFonts w:asciiTheme="minorHAnsi" w:hAnsiTheme="minorHAnsi" w:cs="Arial"/>
                <w:szCs w:val="20"/>
              </w:rPr>
              <w:t>Certificate III in Aged Care</w:t>
            </w:r>
          </w:p>
        </w:tc>
      </w:tr>
      <w:tr w:rsidR="007E16EB" w:rsidTr="00BA198D">
        <w:trPr>
          <w:trHeight w:val="276"/>
        </w:trPr>
        <w:tc>
          <w:tcPr>
            <w:tcW w:w="5543"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Live Production, Theatre and Events</w:t>
            </w:r>
          </w:p>
        </w:tc>
        <w:tc>
          <w:tcPr>
            <w:tcW w:w="5040"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Printing &amp; Graphic Arts (Desktop Publishing)</w:t>
            </w:r>
          </w:p>
        </w:tc>
      </w:tr>
      <w:tr w:rsidR="007E16EB" w:rsidTr="00BA198D">
        <w:trPr>
          <w:trHeight w:val="276"/>
        </w:trPr>
        <w:tc>
          <w:tcPr>
            <w:tcW w:w="5543"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Manufacturing Technology</w:t>
            </w:r>
          </w:p>
        </w:tc>
        <w:tc>
          <w:tcPr>
            <w:tcW w:w="5040"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III in Permaculture</w:t>
            </w:r>
          </w:p>
        </w:tc>
      </w:tr>
      <w:tr w:rsidR="007E16EB" w:rsidTr="00BA198D">
        <w:trPr>
          <w:trHeight w:val="276"/>
        </w:trPr>
        <w:tc>
          <w:tcPr>
            <w:tcW w:w="5543"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Music Industry (Foundation)</w:t>
            </w:r>
          </w:p>
        </w:tc>
        <w:tc>
          <w:tcPr>
            <w:tcW w:w="5040"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Sustainable Energy</w:t>
            </w:r>
          </w:p>
        </w:tc>
      </w:tr>
      <w:tr w:rsidR="007E16EB" w:rsidTr="00BA198D">
        <w:trPr>
          <w:trHeight w:val="276"/>
        </w:trPr>
        <w:tc>
          <w:tcPr>
            <w:tcW w:w="5543"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 xml:space="preserve">Certificate III in Music Industry </w:t>
            </w:r>
          </w:p>
          <w:p w:rsidR="007E16EB" w:rsidRPr="004F432F" w:rsidRDefault="007E16EB" w:rsidP="00BA198D">
            <w:pPr>
              <w:tabs>
                <w:tab w:val="left" w:pos="8280"/>
              </w:tabs>
              <w:ind w:left="680"/>
              <w:rPr>
                <w:rFonts w:asciiTheme="minorHAnsi" w:hAnsiTheme="minorHAnsi" w:cs="Arial"/>
                <w:sz w:val="22"/>
                <w:szCs w:val="20"/>
              </w:rPr>
            </w:pPr>
            <w:r w:rsidRPr="004F432F">
              <w:rPr>
                <w:rFonts w:asciiTheme="minorHAnsi" w:hAnsiTheme="minorHAnsi" w:cs="Arial"/>
                <w:sz w:val="22"/>
                <w:szCs w:val="20"/>
              </w:rPr>
              <w:t xml:space="preserve"> (Technical Production)</w:t>
            </w:r>
          </w:p>
        </w:tc>
        <w:tc>
          <w:tcPr>
            <w:tcW w:w="5040"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Telecommunications (Cabling)</w:t>
            </w:r>
          </w:p>
        </w:tc>
      </w:tr>
      <w:tr w:rsidR="007E16EB" w:rsidTr="00BA198D">
        <w:trPr>
          <w:trHeight w:val="276"/>
        </w:trPr>
        <w:tc>
          <w:tcPr>
            <w:tcW w:w="5543"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 xml:space="preserve">Certificate II in Automotive Technology Studies </w:t>
            </w:r>
          </w:p>
        </w:tc>
        <w:tc>
          <w:tcPr>
            <w:tcW w:w="5040"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&amp; III  in Creative Industries (Media)</w:t>
            </w:r>
          </w:p>
        </w:tc>
      </w:tr>
      <w:tr w:rsidR="007E16EB" w:rsidTr="00BA198D">
        <w:trPr>
          <w:trHeight w:val="276"/>
        </w:trPr>
        <w:tc>
          <w:tcPr>
            <w:tcW w:w="5543"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&amp; III in Beauty</w:t>
            </w:r>
          </w:p>
        </w:tc>
        <w:tc>
          <w:tcPr>
            <w:tcW w:w="5040"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Dance</w:t>
            </w:r>
          </w:p>
        </w:tc>
      </w:tr>
      <w:tr w:rsidR="007E16EB" w:rsidTr="00BA198D">
        <w:trPr>
          <w:trHeight w:val="276"/>
        </w:trPr>
        <w:tc>
          <w:tcPr>
            <w:tcW w:w="5543"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Building &amp; Construction (Bricklaying</w:t>
            </w:r>
            <w:r w:rsidR="0009111B">
              <w:rPr>
                <w:rFonts w:asciiTheme="minorHAnsi" w:hAnsiTheme="minorHAnsi" w:cs="Arial"/>
                <w:sz w:val="22"/>
                <w:szCs w:val="20"/>
              </w:rPr>
              <w:t>, Carpentry, Wall &amp; Floor Tiling</w:t>
            </w:r>
            <w:r w:rsidRPr="004F432F">
              <w:rPr>
                <w:rFonts w:asciiTheme="minorHAnsi" w:hAnsiTheme="minorHAnsi" w:cs="Arial"/>
                <w:sz w:val="22"/>
                <w:szCs w:val="20"/>
              </w:rPr>
              <w:t>)</w:t>
            </w:r>
          </w:p>
        </w:tc>
        <w:tc>
          <w:tcPr>
            <w:tcW w:w="5040" w:type="dxa"/>
          </w:tcPr>
          <w:p w:rsidR="007E16EB" w:rsidRPr="004F432F" w:rsidRDefault="007E16E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Electro technology</w:t>
            </w:r>
          </w:p>
          <w:p w:rsidR="007E16EB" w:rsidRPr="004F432F" w:rsidRDefault="007E16EB" w:rsidP="00BA198D">
            <w:pPr>
              <w:tabs>
                <w:tab w:val="left" w:pos="8280"/>
              </w:tabs>
              <w:ind w:left="284"/>
              <w:rPr>
                <w:rFonts w:asciiTheme="minorHAnsi" w:hAnsiTheme="minorHAnsi" w:cs="Arial"/>
                <w:sz w:val="22"/>
                <w:szCs w:val="20"/>
              </w:rPr>
            </w:pPr>
            <w:r w:rsidRPr="004F432F">
              <w:rPr>
                <w:rFonts w:asciiTheme="minorHAnsi" w:hAnsiTheme="minorHAnsi" w:cs="Arial"/>
                <w:sz w:val="22"/>
                <w:szCs w:val="20"/>
              </w:rPr>
              <w:t xml:space="preserve">      (Shared Technology)</w:t>
            </w:r>
          </w:p>
        </w:tc>
      </w:tr>
      <w:tr w:rsidR="007E16EB" w:rsidTr="00BA198D">
        <w:trPr>
          <w:trHeight w:val="454"/>
        </w:trPr>
        <w:tc>
          <w:tcPr>
            <w:tcW w:w="5543" w:type="dxa"/>
          </w:tcPr>
          <w:p w:rsidR="007E16EB" w:rsidRPr="000B3340" w:rsidRDefault="000B3340" w:rsidP="000B3340">
            <w:pPr>
              <w:pStyle w:val="ListParagraph"/>
              <w:numPr>
                <w:ilvl w:val="0"/>
                <w:numId w:val="16"/>
              </w:numPr>
              <w:tabs>
                <w:tab w:val="clear" w:pos="1004"/>
                <w:tab w:val="left" w:pos="8280"/>
              </w:tabs>
              <w:ind w:left="743" w:hanging="425"/>
              <w:rPr>
                <w:rFonts w:asciiTheme="minorHAnsi" w:hAnsiTheme="minorHAnsi" w:cs="Arial"/>
                <w:szCs w:val="20"/>
              </w:rPr>
            </w:pPr>
            <w:r>
              <w:rPr>
                <w:rFonts w:asciiTheme="minorHAnsi" w:hAnsiTheme="minorHAnsi" w:cs="Arial"/>
                <w:szCs w:val="20"/>
              </w:rPr>
              <w:t>Certificate II in Plumbing (pre-apprenticeship)</w:t>
            </w:r>
          </w:p>
        </w:tc>
        <w:tc>
          <w:tcPr>
            <w:tcW w:w="5040" w:type="dxa"/>
          </w:tcPr>
          <w:p w:rsidR="007E16EB" w:rsidRPr="004F432F" w:rsidRDefault="007E16EB" w:rsidP="007E16EB">
            <w:pPr>
              <w:numPr>
                <w:ilvl w:val="0"/>
                <w:numId w:val="16"/>
              </w:numPr>
              <w:tabs>
                <w:tab w:val="clear" w:pos="1004"/>
                <w:tab w:val="num" w:pos="631"/>
                <w:tab w:val="left" w:pos="8280"/>
              </w:tabs>
              <w:ind w:hanging="733"/>
              <w:rPr>
                <w:rFonts w:asciiTheme="minorHAnsi" w:hAnsiTheme="minorHAnsi" w:cs="Arial"/>
                <w:sz w:val="22"/>
                <w:szCs w:val="20"/>
              </w:rPr>
            </w:pPr>
            <w:r w:rsidRPr="004F432F">
              <w:rPr>
                <w:rFonts w:asciiTheme="minorHAnsi" w:hAnsiTheme="minorHAnsi" w:cs="Arial"/>
                <w:sz w:val="22"/>
                <w:szCs w:val="20"/>
              </w:rPr>
              <w:t xml:space="preserve"> Certificate III in Information Technology (Partial Completion)</w:t>
            </w:r>
          </w:p>
        </w:tc>
      </w:tr>
      <w:tr w:rsidR="0009111B" w:rsidTr="00BA198D">
        <w:trPr>
          <w:trHeight w:val="276"/>
        </w:trPr>
        <w:tc>
          <w:tcPr>
            <w:tcW w:w="5543" w:type="dxa"/>
          </w:tcPr>
          <w:p w:rsidR="0009111B" w:rsidRPr="000B3340" w:rsidRDefault="0009111B" w:rsidP="000B3340">
            <w:pPr>
              <w:pStyle w:val="ListParagraph"/>
              <w:numPr>
                <w:ilvl w:val="0"/>
                <w:numId w:val="15"/>
              </w:numPr>
              <w:tabs>
                <w:tab w:val="left" w:pos="8280"/>
              </w:tabs>
              <w:rPr>
                <w:rFonts w:asciiTheme="minorHAnsi" w:hAnsiTheme="minorHAnsi" w:cs="Arial"/>
                <w:szCs w:val="20"/>
              </w:rPr>
            </w:pPr>
            <w:r w:rsidRPr="000B3340">
              <w:rPr>
                <w:rFonts w:asciiTheme="minorHAnsi" w:hAnsiTheme="minorHAnsi" w:cs="Arial"/>
                <w:szCs w:val="20"/>
              </w:rPr>
              <w:t>Certificate II &amp; III  in Hospitality)</w:t>
            </w:r>
          </w:p>
        </w:tc>
        <w:tc>
          <w:tcPr>
            <w:tcW w:w="5040" w:type="dxa"/>
          </w:tcPr>
          <w:p w:rsidR="0009111B" w:rsidRPr="004F432F" w:rsidRDefault="0009111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Engineering studies</w:t>
            </w:r>
          </w:p>
        </w:tc>
      </w:tr>
      <w:tr w:rsidR="0009111B" w:rsidTr="00BA198D">
        <w:trPr>
          <w:trHeight w:val="276"/>
        </w:trPr>
        <w:tc>
          <w:tcPr>
            <w:tcW w:w="5543" w:type="dxa"/>
          </w:tcPr>
          <w:p w:rsidR="0009111B" w:rsidRPr="000B3340" w:rsidRDefault="0009111B" w:rsidP="000B3340">
            <w:pPr>
              <w:pStyle w:val="ListParagraph"/>
              <w:numPr>
                <w:ilvl w:val="0"/>
                <w:numId w:val="15"/>
              </w:numPr>
              <w:tabs>
                <w:tab w:val="left" w:pos="8280"/>
              </w:tabs>
              <w:rPr>
                <w:rFonts w:asciiTheme="minorHAnsi" w:hAnsiTheme="minorHAnsi" w:cs="Arial"/>
                <w:szCs w:val="20"/>
              </w:rPr>
            </w:pPr>
            <w:r w:rsidRPr="000B3340">
              <w:rPr>
                <w:rFonts w:asciiTheme="minorHAnsi" w:hAnsiTheme="minorHAnsi" w:cs="Arial"/>
                <w:szCs w:val="20"/>
              </w:rPr>
              <w:t>Certificate II in Outdoor Recreation</w:t>
            </w:r>
          </w:p>
        </w:tc>
        <w:tc>
          <w:tcPr>
            <w:tcW w:w="5040" w:type="dxa"/>
          </w:tcPr>
          <w:p w:rsidR="0009111B" w:rsidRPr="004F432F" w:rsidRDefault="0009111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Equine Industry</w:t>
            </w:r>
          </w:p>
        </w:tc>
      </w:tr>
      <w:tr w:rsidR="0009111B" w:rsidTr="00BA198D">
        <w:trPr>
          <w:trHeight w:val="275"/>
        </w:trPr>
        <w:tc>
          <w:tcPr>
            <w:tcW w:w="5543" w:type="dxa"/>
          </w:tcPr>
          <w:p w:rsidR="0009111B" w:rsidRPr="004F432F" w:rsidRDefault="0009111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 xml:space="preserve">Certificate II &amp; III in Sport and Recreation </w:t>
            </w:r>
          </w:p>
        </w:tc>
        <w:tc>
          <w:tcPr>
            <w:tcW w:w="5040" w:type="dxa"/>
          </w:tcPr>
          <w:p w:rsidR="0009111B" w:rsidRPr="004F432F" w:rsidRDefault="0009111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Furnishing</w:t>
            </w:r>
          </w:p>
          <w:p w:rsidR="0009111B" w:rsidRPr="004F432F" w:rsidRDefault="0009111B" w:rsidP="00BA198D">
            <w:pPr>
              <w:tabs>
                <w:tab w:val="left" w:pos="8280"/>
              </w:tabs>
              <w:ind w:left="284"/>
              <w:rPr>
                <w:rFonts w:asciiTheme="minorHAnsi" w:hAnsiTheme="minorHAnsi" w:cs="Arial"/>
                <w:sz w:val="22"/>
                <w:szCs w:val="20"/>
              </w:rPr>
            </w:pPr>
            <w:r w:rsidRPr="004F432F">
              <w:rPr>
                <w:rFonts w:asciiTheme="minorHAnsi" w:hAnsiTheme="minorHAnsi" w:cs="Arial"/>
                <w:sz w:val="22"/>
                <w:szCs w:val="20"/>
              </w:rPr>
              <w:t xml:space="preserve">      (Pre-apprenticeship-cabinet Making)</w:t>
            </w:r>
          </w:p>
        </w:tc>
      </w:tr>
      <w:tr w:rsidR="0009111B" w:rsidTr="00BA198D">
        <w:trPr>
          <w:trHeight w:val="276"/>
        </w:trPr>
        <w:tc>
          <w:tcPr>
            <w:tcW w:w="5543" w:type="dxa"/>
          </w:tcPr>
          <w:p w:rsidR="0009111B" w:rsidRPr="004F432F" w:rsidRDefault="0009111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w:t>
            </w:r>
            <w:r>
              <w:rPr>
                <w:rFonts w:asciiTheme="minorHAnsi" w:hAnsiTheme="minorHAnsi" w:cs="Arial"/>
                <w:sz w:val="22"/>
                <w:szCs w:val="20"/>
              </w:rPr>
              <w:t xml:space="preserve"> II in Community Services</w:t>
            </w:r>
            <w:r w:rsidR="000B3340">
              <w:rPr>
                <w:rFonts w:asciiTheme="minorHAnsi" w:hAnsiTheme="minorHAnsi" w:cs="Arial"/>
                <w:sz w:val="22"/>
                <w:szCs w:val="20"/>
              </w:rPr>
              <w:t xml:space="preserve"> (Children</w:t>
            </w:r>
            <w:r w:rsidR="00394D77">
              <w:rPr>
                <w:rFonts w:asciiTheme="minorHAnsi" w:hAnsiTheme="minorHAnsi" w:cs="Arial"/>
                <w:sz w:val="22"/>
                <w:szCs w:val="20"/>
              </w:rPr>
              <w:t>’</w:t>
            </w:r>
            <w:r w:rsidR="000B3340">
              <w:rPr>
                <w:rFonts w:asciiTheme="minorHAnsi" w:hAnsiTheme="minorHAnsi" w:cs="Arial"/>
                <w:sz w:val="22"/>
                <w:szCs w:val="20"/>
              </w:rPr>
              <w:t>s Services)</w:t>
            </w:r>
          </w:p>
        </w:tc>
        <w:tc>
          <w:tcPr>
            <w:tcW w:w="5040" w:type="dxa"/>
          </w:tcPr>
          <w:p w:rsidR="0009111B" w:rsidRPr="004F432F" w:rsidRDefault="0009111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Hairdressing</w:t>
            </w:r>
          </w:p>
        </w:tc>
      </w:tr>
      <w:tr w:rsidR="0009111B" w:rsidTr="00BA198D">
        <w:trPr>
          <w:trHeight w:val="241"/>
        </w:trPr>
        <w:tc>
          <w:tcPr>
            <w:tcW w:w="5543" w:type="dxa"/>
          </w:tcPr>
          <w:p w:rsidR="0009111B" w:rsidRPr="004F432F" w:rsidRDefault="0009111B" w:rsidP="007E16EB">
            <w:pPr>
              <w:numPr>
                <w:ilvl w:val="0"/>
                <w:numId w:val="15"/>
              </w:numPr>
              <w:tabs>
                <w:tab w:val="left" w:pos="8280"/>
              </w:tabs>
              <w:rPr>
                <w:rFonts w:asciiTheme="minorHAnsi" w:hAnsiTheme="minorHAnsi" w:cs="Arial"/>
                <w:sz w:val="22"/>
                <w:szCs w:val="20"/>
              </w:rPr>
            </w:pPr>
            <w:r w:rsidRPr="004F432F">
              <w:rPr>
                <w:rFonts w:asciiTheme="minorHAnsi" w:hAnsiTheme="minorHAnsi" w:cs="Arial"/>
                <w:sz w:val="22"/>
                <w:szCs w:val="20"/>
              </w:rPr>
              <w:t>Certificate II in Business</w:t>
            </w:r>
          </w:p>
        </w:tc>
        <w:tc>
          <w:tcPr>
            <w:tcW w:w="5040" w:type="dxa"/>
          </w:tcPr>
          <w:p w:rsidR="0009111B" w:rsidRPr="004F432F" w:rsidRDefault="0009111B" w:rsidP="007E16EB">
            <w:pPr>
              <w:numPr>
                <w:ilvl w:val="0"/>
                <w:numId w:val="15"/>
              </w:numPr>
              <w:tabs>
                <w:tab w:val="left" w:pos="8280"/>
              </w:tabs>
              <w:rPr>
                <w:rFonts w:asciiTheme="minorHAnsi" w:hAnsiTheme="minorHAnsi" w:cs="Arial"/>
                <w:sz w:val="22"/>
                <w:szCs w:val="22"/>
              </w:rPr>
            </w:pPr>
            <w:r w:rsidRPr="004F432F">
              <w:rPr>
                <w:rFonts w:asciiTheme="minorHAnsi" w:hAnsiTheme="minorHAnsi" w:cs="Arial"/>
                <w:sz w:val="22"/>
                <w:szCs w:val="20"/>
              </w:rPr>
              <w:t>Certificate II in Horticulture (Landscape)</w:t>
            </w:r>
          </w:p>
        </w:tc>
      </w:tr>
    </w:tbl>
    <w:p w:rsidR="007E16EB" w:rsidRDefault="007E16EB" w:rsidP="007E16EB">
      <w:pPr>
        <w:tabs>
          <w:tab w:val="left" w:pos="8280"/>
        </w:tabs>
        <w:ind w:right="26"/>
        <w:jc w:val="both"/>
        <w:rPr>
          <w:rFonts w:ascii="Arial" w:hAnsi="Arial" w:cs="Arial"/>
          <w:b/>
          <w:bCs/>
          <w:sz w:val="28"/>
          <w:szCs w:val="20"/>
        </w:rPr>
      </w:pPr>
    </w:p>
    <w:p w:rsidR="000B3340" w:rsidRDefault="000B3340" w:rsidP="007E16EB">
      <w:pPr>
        <w:tabs>
          <w:tab w:val="left" w:pos="8280"/>
        </w:tabs>
        <w:ind w:right="26"/>
        <w:jc w:val="both"/>
        <w:rPr>
          <w:rFonts w:ascii="Copperplate Gothic Light" w:hAnsi="Copperplate Gothic Light" w:cs="Arial"/>
          <w:b/>
          <w:bCs/>
          <w:sz w:val="28"/>
          <w:szCs w:val="20"/>
        </w:rPr>
      </w:pPr>
    </w:p>
    <w:p w:rsidR="00C81464" w:rsidRDefault="00C81464" w:rsidP="007E16EB">
      <w:pPr>
        <w:tabs>
          <w:tab w:val="left" w:pos="8280"/>
        </w:tabs>
        <w:ind w:right="26"/>
        <w:jc w:val="both"/>
        <w:rPr>
          <w:rFonts w:ascii="Copperplate Gothic Light" w:hAnsi="Copperplate Gothic Light" w:cs="Arial"/>
          <w:b/>
          <w:bCs/>
          <w:sz w:val="28"/>
          <w:szCs w:val="20"/>
        </w:rPr>
      </w:pPr>
    </w:p>
    <w:p w:rsidR="007E16EB" w:rsidRPr="000B3340" w:rsidRDefault="000B3340" w:rsidP="007E16EB">
      <w:pPr>
        <w:tabs>
          <w:tab w:val="left" w:pos="8280"/>
        </w:tabs>
        <w:ind w:right="26"/>
        <w:jc w:val="both"/>
        <w:rPr>
          <w:rFonts w:ascii="Copperplate Gothic Light" w:hAnsi="Copperplate Gothic Light" w:cs="Arial"/>
          <w:b/>
          <w:bCs/>
          <w:sz w:val="28"/>
          <w:szCs w:val="20"/>
        </w:rPr>
      </w:pPr>
      <w:r>
        <w:rPr>
          <w:rFonts w:ascii="Copperplate Gothic Light" w:hAnsi="Copperplate Gothic Light" w:cs="Arial"/>
          <w:b/>
          <w:bCs/>
          <w:sz w:val="28"/>
          <w:szCs w:val="20"/>
        </w:rPr>
        <w:t>How does VET in Schools (VETiS</w:t>
      </w:r>
      <w:r w:rsidR="007E16EB" w:rsidRPr="000B3340">
        <w:rPr>
          <w:rFonts w:ascii="Copperplate Gothic Light" w:hAnsi="Copperplate Gothic Light" w:cs="Arial"/>
          <w:b/>
          <w:bCs/>
          <w:sz w:val="28"/>
          <w:szCs w:val="20"/>
        </w:rPr>
        <w:t>) work?</w:t>
      </w:r>
    </w:p>
    <w:p w:rsidR="007E16EB" w:rsidRDefault="007E16EB" w:rsidP="007E16EB">
      <w:pPr>
        <w:tabs>
          <w:tab w:val="left" w:pos="8280"/>
        </w:tabs>
        <w:ind w:right="26"/>
        <w:jc w:val="both"/>
        <w:rPr>
          <w:rFonts w:ascii="Arial" w:hAnsi="Arial" w:cs="Arial"/>
          <w:b/>
          <w:bCs/>
          <w:szCs w:val="20"/>
        </w:rPr>
      </w:pPr>
    </w:p>
    <w:p w:rsidR="007E16EB" w:rsidRPr="000B3340" w:rsidRDefault="007E16EB" w:rsidP="007E16EB">
      <w:pPr>
        <w:pStyle w:val="BodyText3"/>
        <w:tabs>
          <w:tab w:val="left" w:pos="8280"/>
        </w:tabs>
        <w:ind w:right="26"/>
        <w:jc w:val="both"/>
        <w:rPr>
          <w:rFonts w:asciiTheme="minorHAnsi" w:hAnsiTheme="minorHAnsi" w:cs="Arial"/>
          <w:sz w:val="22"/>
        </w:rPr>
      </w:pPr>
      <w:r w:rsidRPr="000B3340">
        <w:rPr>
          <w:rFonts w:asciiTheme="minorHAnsi" w:hAnsiTheme="minorHAnsi" w:cs="Arial"/>
          <w:sz w:val="22"/>
        </w:rPr>
        <w:t>The programs have three components:</w:t>
      </w:r>
    </w:p>
    <w:p w:rsidR="007E16EB" w:rsidRPr="000B3340" w:rsidRDefault="007E16EB" w:rsidP="007E16EB">
      <w:pPr>
        <w:tabs>
          <w:tab w:val="left" w:pos="8280"/>
        </w:tabs>
        <w:ind w:right="26"/>
        <w:jc w:val="both"/>
        <w:rPr>
          <w:rFonts w:asciiTheme="minorHAnsi" w:hAnsiTheme="minorHAnsi" w:cs="Arial"/>
          <w:sz w:val="22"/>
          <w:szCs w:val="20"/>
        </w:rPr>
      </w:pPr>
    </w:p>
    <w:p w:rsidR="007E16EB" w:rsidRPr="000B3340" w:rsidRDefault="00C63175" w:rsidP="007E16EB">
      <w:pPr>
        <w:tabs>
          <w:tab w:val="left" w:pos="8280"/>
        </w:tabs>
        <w:ind w:left="2160" w:right="26"/>
        <w:jc w:val="both"/>
        <w:rPr>
          <w:rFonts w:asciiTheme="minorHAnsi" w:hAnsiTheme="minorHAnsi" w:cs="Arial"/>
          <w:sz w:val="22"/>
          <w:szCs w:val="20"/>
        </w:rPr>
      </w:pPr>
      <w:r>
        <w:rPr>
          <w:rFonts w:asciiTheme="minorHAnsi" w:hAnsiTheme="minorHAnsi" w:cs="Arial"/>
          <w:sz w:val="22"/>
          <w:szCs w:val="20"/>
        </w:rPr>
        <w:t>1. VCAL</w:t>
      </w:r>
      <w:r w:rsidR="007E16EB" w:rsidRPr="000B3340">
        <w:rPr>
          <w:rFonts w:asciiTheme="minorHAnsi" w:hAnsiTheme="minorHAnsi" w:cs="Arial"/>
          <w:sz w:val="22"/>
          <w:szCs w:val="20"/>
        </w:rPr>
        <w:t xml:space="preserve"> studies</w:t>
      </w:r>
    </w:p>
    <w:p w:rsidR="007E16EB" w:rsidRPr="000B3340" w:rsidRDefault="007E16EB" w:rsidP="007E16EB">
      <w:pPr>
        <w:tabs>
          <w:tab w:val="left" w:pos="8280"/>
        </w:tabs>
        <w:ind w:left="2160" w:right="26"/>
        <w:jc w:val="both"/>
        <w:rPr>
          <w:rFonts w:asciiTheme="minorHAnsi" w:hAnsiTheme="minorHAnsi" w:cs="Arial"/>
          <w:sz w:val="22"/>
          <w:szCs w:val="20"/>
        </w:rPr>
      </w:pPr>
      <w:r w:rsidRPr="000B3340">
        <w:rPr>
          <w:rFonts w:asciiTheme="minorHAnsi" w:hAnsiTheme="minorHAnsi" w:cs="Arial"/>
          <w:sz w:val="22"/>
          <w:szCs w:val="20"/>
        </w:rPr>
        <w:t>2. VET Units – made up of units of competence</w:t>
      </w:r>
    </w:p>
    <w:p w:rsidR="007E16EB" w:rsidRPr="000B3340" w:rsidRDefault="007E16EB" w:rsidP="007E16EB">
      <w:pPr>
        <w:tabs>
          <w:tab w:val="left" w:pos="8280"/>
        </w:tabs>
        <w:ind w:left="2160" w:right="26"/>
        <w:jc w:val="both"/>
        <w:rPr>
          <w:rFonts w:asciiTheme="minorHAnsi" w:hAnsiTheme="minorHAnsi" w:cs="Arial"/>
          <w:sz w:val="22"/>
          <w:szCs w:val="20"/>
        </w:rPr>
      </w:pPr>
      <w:r w:rsidRPr="000B3340">
        <w:rPr>
          <w:rFonts w:asciiTheme="minorHAnsi" w:hAnsiTheme="minorHAnsi" w:cs="Arial"/>
          <w:sz w:val="22"/>
          <w:szCs w:val="20"/>
        </w:rPr>
        <w:t>3. Structured Work Placement</w:t>
      </w:r>
    </w:p>
    <w:p w:rsidR="007E16EB" w:rsidRDefault="007E16EB" w:rsidP="007E16EB">
      <w:pPr>
        <w:tabs>
          <w:tab w:val="left" w:pos="8280"/>
        </w:tabs>
        <w:ind w:right="26"/>
        <w:jc w:val="both"/>
        <w:rPr>
          <w:rFonts w:ascii="Arial" w:hAnsi="Arial" w:cs="Arial"/>
          <w:szCs w:val="20"/>
        </w:rPr>
      </w:pPr>
    </w:p>
    <w:p w:rsidR="007E16EB" w:rsidRDefault="007E16EB" w:rsidP="007E16EB">
      <w:pPr>
        <w:tabs>
          <w:tab w:val="left" w:pos="8280"/>
        </w:tabs>
        <w:ind w:right="26"/>
        <w:rPr>
          <w:rFonts w:ascii="Copperplate Gothic Light" w:hAnsi="Copperplate Gothic Light" w:cs="Arial"/>
          <w:b/>
          <w:bCs/>
          <w:sz w:val="28"/>
          <w:szCs w:val="20"/>
        </w:rPr>
      </w:pPr>
      <w:r>
        <w:rPr>
          <w:rFonts w:ascii="Copperplate Gothic Light" w:hAnsi="Copperplate Gothic Light" w:cs="Arial"/>
          <w:b/>
          <w:bCs/>
          <w:sz w:val="28"/>
          <w:szCs w:val="20"/>
        </w:rPr>
        <w:t>Epping Secondary College - VET Programs</w:t>
      </w:r>
    </w:p>
    <w:p w:rsidR="007E16EB" w:rsidRDefault="007E16EB" w:rsidP="007E16EB">
      <w:pPr>
        <w:tabs>
          <w:tab w:val="left" w:pos="8280"/>
        </w:tabs>
        <w:ind w:right="26"/>
        <w:jc w:val="both"/>
        <w:rPr>
          <w:rFonts w:ascii="Arial" w:hAnsi="Arial" w:cs="Arial"/>
          <w:b/>
          <w:bCs/>
          <w:szCs w:val="20"/>
        </w:rPr>
      </w:pPr>
    </w:p>
    <w:p w:rsidR="007E16EB" w:rsidRPr="000B3340" w:rsidRDefault="007E16EB" w:rsidP="007E16EB">
      <w:pPr>
        <w:tabs>
          <w:tab w:val="left" w:pos="8280"/>
        </w:tabs>
        <w:ind w:right="26"/>
        <w:jc w:val="both"/>
        <w:rPr>
          <w:rFonts w:asciiTheme="minorHAnsi" w:hAnsiTheme="minorHAnsi" w:cs="Arial"/>
          <w:sz w:val="22"/>
          <w:szCs w:val="20"/>
        </w:rPr>
      </w:pPr>
      <w:bookmarkStart w:id="0" w:name="_GoBack"/>
      <w:r w:rsidRPr="00AA6B41">
        <w:rPr>
          <w:rFonts w:asciiTheme="minorHAnsi" w:hAnsiTheme="minorHAnsi" w:cs="Arial"/>
          <w:sz w:val="22"/>
          <w:szCs w:val="20"/>
        </w:rPr>
        <w:t>As a VET provider school, Epping Secondary College delivers</w:t>
      </w:r>
      <w:r w:rsidR="00C63175" w:rsidRPr="00AA6B41">
        <w:rPr>
          <w:rFonts w:asciiTheme="minorHAnsi" w:hAnsiTheme="minorHAnsi" w:cs="Arial"/>
          <w:sz w:val="22"/>
          <w:szCs w:val="20"/>
        </w:rPr>
        <w:t>*</w:t>
      </w:r>
      <w:r w:rsidRPr="00AA6B41">
        <w:rPr>
          <w:rFonts w:asciiTheme="minorHAnsi" w:hAnsiTheme="minorHAnsi" w:cs="Arial"/>
          <w:sz w:val="22"/>
          <w:szCs w:val="20"/>
        </w:rPr>
        <w:t xml:space="preserve"> Certificate II in Sport and </w:t>
      </w:r>
      <w:proofErr w:type="gramStart"/>
      <w:r w:rsidRPr="00AA6B41">
        <w:rPr>
          <w:rFonts w:asciiTheme="minorHAnsi" w:hAnsiTheme="minorHAnsi" w:cs="Arial"/>
          <w:sz w:val="22"/>
          <w:szCs w:val="20"/>
        </w:rPr>
        <w:t>Recreation  within</w:t>
      </w:r>
      <w:proofErr w:type="gramEnd"/>
      <w:r w:rsidRPr="00AA6B41">
        <w:rPr>
          <w:rFonts w:asciiTheme="minorHAnsi" w:hAnsiTheme="minorHAnsi" w:cs="Arial"/>
          <w:sz w:val="22"/>
          <w:szCs w:val="20"/>
        </w:rPr>
        <w:t xml:space="preserve"> our normal timetable. Units of competency for other </w:t>
      </w:r>
      <w:proofErr w:type="spellStart"/>
      <w:r w:rsidRPr="00AA6B41">
        <w:rPr>
          <w:rFonts w:asciiTheme="minorHAnsi" w:hAnsiTheme="minorHAnsi" w:cs="Arial"/>
          <w:sz w:val="22"/>
          <w:szCs w:val="20"/>
        </w:rPr>
        <w:t>VETis</w:t>
      </w:r>
      <w:proofErr w:type="spellEnd"/>
      <w:r w:rsidRPr="00AA6B41">
        <w:rPr>
          <w:rFonts w:asciiTheme="minorHAnsi" w:hAnsiTheme="minorHAnsi" w:cs="Arial"/>
          <w:sz w:val="22"/>
          <w:szCs w:val="20"/>
        </w:rPr>
        <w:t xml:space="preserve"> programs are delivered by other training providers.</w:t>
      </w:r>
      <w:r w:rsidR="00C63175" w:rsidRPr="00AA6B41">
        <w:rPr>
          <w:rFonts w:asciiTheme="minorHAnsi" w:hAnsiTheme="minorHAnsi" w:cs="Arial"/>
          <w:sz w:val="22"/>
          <w:szCs w:val="20"/>
        </w:rPr>
        <w:t xml:space="preserve"> (*it will only run subject to student numbers)</w:t>
      </w:r>
    </w:p>
    <w:bookmarkEnd w:id="0"/>
    <w:p w:rsidR="007E16EB" w:rsidRDefault="007E16EB" w:rsidP="007E16EB">
      <w:pPr>
        <w:tabs>
          <w:tab w:val="left" w:pos="8280"/>
        </w:tabs>
        <w:ind w:right="26"/>
        <w:jc w:val="both"/>
        <w:rPr>
          <w:rFonts w:ascii="Arial" w:hAnsi="Arial" w:cs="Arial"/>
          <w:szCs w:val="20"/>
        </w:rPr>
      </w:pPr>
    </w:p>
    <w:p w:rsidR="007E16EB" w:rsidRDefault="007E16EB" w:rsidP="007E16EB">
      <w:pPr>
        <w:tabs>
          <w:tab w:val="left" w:pos="8280"/>
        </w:tabs>
        <w:ind w:right="26"/>
        <w:jc w:val="both"/>
        <w:rPr>
          <w:rFonts w:ascii="Copperplate Gothic Light" w:hAnsi="Copperplate Gothic Light" w:cs="Arial"/>
          <w:b/>
          <w:bCs/>
          <w:sz w:val="28"/>
          <w:szCs w:val="20"/>
        </w:rPr>
      </w:pPr>
      <w:r>
        <w:rPr>
          <w:rFonts w:ascii="Copperplate Gothic Light" w:hAnsi="Copperplate Gothic Light" w:cs="Arial"/>
          <w:b/>
          <w:bCs/>
          <w:sz w:val="28"/>
          <w:szCs w:val="20"/>
        </w:rPr>
        <w:t>Assessment:</w:t>
      </w:r>
    </w:p>
    <w:p w:rsidR="007E16EB" w:rsidRPr="00126541" w:rsidRDefault="007E16EB" w:rsidP="007E16EB">
      <w:pPr>
        <w:tabs>
          <w:tab w:val="left" w:pos="8280"/>
        </w:tabs>
        <w:ind w:right="26"/>
        <w:jc w:val="both"/>
        <w:rPr>
          <w:rFonts w:ascii="Arial" w:hAnsi="Arial" w:cs="Arial"/>
          <w:b/>
          <w:bCs/>
          <w:szCs w:val="20"/>
        </w:rPr>
      </w:pPr>
    </w:p>
    <w:p w:rsidR="007E16EB" w:rsidRPr="00C63175" w:rsidRDefault="007E16EB" w:rsidP="007E16EB">
      <w:pPr>
        <w:pStyle w:val="BodyText3"/>
        <w:tabs>
          <w:tab w:val="left" w:pos="8280"/>
        </w:tabs>
        <w:ind w:right="26"/>
        <w:jc w:val="both"/>
        <w:rPr>
          <w:rFonts w:asciiTheme="minorHAnsi" w:hAnsiTheme="minorHAnsi" w:cs="Arial"/>
          <w:sz w:val="22"/>
        </w:rPr>
      </w:pPr>
      <w:r w:rsidRPr="00C63175">
        <w:rPr>
          <w:rFonts w:asciiTheme="minorHAnsi" w:hAnsiTheme="minorHAnsi" w:cs="Arial"/>
          <w:sz w:val="22"/>
        </w:rPr>
        <w:t>VET</w:t>
      </w:r>
      <w:r w:rsidR="00C63175" w:rsidRPr="00C63175">
        <w:rPr>
          <w:rFonts w:asciiTheme="minorHAnsi" w:hAnsiTheme="minorHAnsi" w:cs="Arial"/>
          <w:sz w:val="22"/>
        </w:rPr>
        <w:t>iS</w:t>
      </w:r>
      <w:r w:rsidRPr="00C63175">
        <w:rPr>
          <w:rFonts w:asciiTheme="minorHAnsi" w:hAnsiTheme="minorHAnsi" w:cs="Arial"/>
          <w:sz w:val="22"/>
        </w:rPr>
        <w:t xml:space="preserve"> units are made up of ‘modules of competency’, requiring students to demonstrate their ‘competence’ in each module.  Assessment is flexible, and is approached in a variety of ways to ensure fair and reliable judgements about the compete</w:t>
      </w:r>
      <w:r w:rsidR="00270F4D">
        <w:rPr>
          <w:rFonts w:asciiTheme="minorHAnsi" w:hAnsiTheme="minorHAnsi" w:cs="Arial"/>
          <w:sz w:val="22"/>
        </w:rPr>
        <w:t>nce of each student in a task.</w:t>
      </w:r>
    </w:p>
    <w:p w:rsidR="007E16EB" w:rsidRDefault="007E16EB" w:rsidP="007E16EB">
      <w:pPr>
        <w:tabs>
          <w:tab w:val="left" w:pos="8280"/>
        </w:tabs>
        <w:ind w:right="26"/>
        <w:jc w:val="both"/>
        <w:rPr>
          <w:rFonts w:ascii="Arial" w:hAnsi="Arial" w:cs="Arial"/>
          <w:szCs w:val="20"/>
        </w:rPr>
      </w:pPr>
    </w:p>
    <w:p w:rsidR="007E16EB" w:rsidRDefault="007E16EB" w:rsidP="007E16EB">
      <w:pPr>
        <w:tabs>
          <w:tab w:val="left" w:pos="8280"/>
        </w:tabs>
        <w:ind w:right="26"/>
        <w:jc w:val="both"/>
        <w:rPr>
          <w:rFonts w:ascii="Copperplate Gothic Light" w:hAnsi="Copperplate Gothic Light" w:cs="Arial"/>
          <w:b/>
          <w:bCs/>
          <w:sz w:val="28"/>
          <w:szCs w:val="20"/>
        </w:rPr>
      </w:pPr>
      <w:r>
        <w:rPr>
          <w:rFonts w:ascii="Copperplate Gothic Light" w:hAnsi="Copperplate Gothic Light" w:cs="Arial"/>
          <w:b/>
          <w:bCs/>
          <w:sz w:val="28"/>
          <w:szCs w:val="20"/>
        </w:rPr>
        <w:t>Fees and Refunds:</w:t>
      </w:r>
    </w:p>
    <w:p w:rsidR="007E16EB" w:rsidRDefault="007E16EB" w:rsidP="007E16EB">
      <w:pPr>
        <w:tabs>
          <w:tab w:val="left" w:pos="8280"/>
        </w:tabs>
        <w:ind w:right="26"/>
        <w:jc w:val="both"/>
        <w:rPr>
          <w:rFonts w:ascii="Arial" w:hAnsi="Arial" w:cs="Arial"/>
          <w:b/>
          <w:bCs/>
          <w:szCs w:val="20"/>
        </w:rPr>
      </w:pPr>
    </w:p>
    <w:p w:rsidR="007E16EB" w:rsidRPr="00270F4D" w:rsidRDefault="007E16EB" w:rsidP="007E16EB">
      <w:pPr>
        <w:pStyle w:val="BodyText3"/>
        <w:tabs>
          <w:tab w:val="left" w:pos="8280"/>
        </w:tabs>
        <w:ind w:right="26"/>
        <w:jc w:val="both"/>
        <w:rPr>
          <w:rFonts w:asciiTheme="minorHAnsi" w:hAnsiTheme="minorHAnsi" w:cs="Arial"/>
          <w:sz w:val="22"/>
        </w:rPr>
      </w:pPr>
      <w:r w:rsidRPr="00270F4D">
        <w:rPr>
          <w:rFonts w:asciiTheme="minorHAnsi" w:hAnsiTheme="minorHAnsi" w:cs="Arial"/>
          <w:sz w:val="22"/>
        </w:rPr>
        <w:t>The fees set for each program are listed in the VET</w:t>
      </w:r>
      <w:r w:rsidR="00270F4D">
        <w:rPr>
          <w:rFonts w:asciiTheme="minorHAnsi" w:hAnsiTheme="minorHAnsi" w:cs="Arial"/>
          <w:sz w:val="22"/>
        </w:rPr>
        <w:t>iS</w:t>
      </w:r>
      <w:r w:rsidRPr="00270F4D">
        <w:rPr>
          <w:rFonts w:asciiTheme="minorHAnsi" w:hAnsiTheme="minorHAnsi" w:cs="Arial"/>
          <w:sz w:val="22"/>
        </w:rPr>
        <w:t xml:space="preserve"> summary sheet for each particular program.  If a student withdraws from a VET</w:t>
      </w:r>
      <w:r w:rsidR="00270F4D">
        <w:rPr>
          <w:rFonts w:asciiTheme="minorHAnsi" w:hAnsiTheme="minorHAnsi" w:cs="Arial"/>
          <w:sz w:val="22"/>
        </w:rPr>
        <w:t>iS</w:t>
      </w:r>
      <w:r w:rsidRPr="00270F4D">
        <w:rPr>
          <w:rFonts w:asciiTheme="minorHAnsi" w:hAnsiTheme="minorHAnsi" w:cs="Arial"/>
          <w:sz w:val="22"/>
        </w:rPr>
        <w:t xml:space="preserve"> program prior to Epping Secondary College being involved in any expense, usually around week 3 of term 1, the student’s fees will be refunded. Fees are subject to change, as the time of printing handbook precedes finalisation of VET</w:t>
      </w:r>
      <w:r w:rsidR="00270F4D">
        <w:rPr>
          <w:rFonts w:asciiTheme="minorHAnsi" w:hAnsiTheme="minorHAnsi" w:cs="Arial"/>
          <w:sz w:val="22"/>
        </w:rPr>
        <w:t>iS</w:t>
      </w:r>
      <w:r w:rsidRPr="00270F4D">
        <w:rPr>
          <w:rFonts w:asciiTheme="minorHAnsi" w:hAnsiTheme="minorHAnsi" w:cs="Arial"/>
          <w:sz w:val="22"/>
        </w:rPr>
        <w:t xml:space="preserve"> fees.  </w:t>
      </w:r>
      <w:r w:rsidRPr="00270F4D">
        <w:rPr>
          <w:rFonts w:asciiTheme="minorHAnsi" w:hAnsiTheme="minorHAnsi" w:cs="Arial"/>
          <w:b/>
          <w:sz w:val="22"/>
        </w:rPr>
        <w:t>The full VET fee will n</w:t>
      </w:r>
      <w:r w:rsidR="00626F6D">
        <w:rPr>
          <w:rFonts w:asciiTheme="minorHAnsi" w:hAnsiTheme="minorHAnsi" w:cs="Arial"/>
          <w:b/>
          <w:sz w:val="22"/>
        </w:rPr>
        <w:t>eed to be paid by Thursday 9</w:t>
      </w:r>
      <w:r w:rsidR="00270F4D" w:rsidRPr="00270F4D">
        <w:rPr>
          <w:rFonts w:asciiTheme="minorHAnsi" w:hAnsiTheme="minorHAnsi" w:cs="Arial"/>
          <w:b/>
          <w:sz w:val="22"/>
          <w:vertAlign w:val="superscript"/>
        </w:rPr>
        <w:t>th</w:t>
      </w:r>
      <w:r w:rsidR="00626F6D">
        <w:rPr>
          <w:rFonts w:asciiTheme="minorHAnsi" w:hAnsiTheme="minorHAnsi" w:cs="Arial"/>
          <w:b/>
          <w:sz w:val="22"/>
        </w:rPr>
        <w:t xml:space="preserve"> December 2021</w:t>
      </w:r>
      <w:r w:rsidRPr="00270F4D">
        <w:rPr>
          <w:rFonts w:asciiTheme="minorHAnsi" w:hAnsiTheme="minorHAnsi" w:cs="Arial"/>
          <w:b/>
          <w:sz w:val="22"/>
        </w:rPr>
        <w:t xml:space="preserve"> to secure a p</w:t>
      </w:r>
      <w:r w:rsidR="00270F4D">
        <w:rPr>
          <w:rFonts w:asciiTheme="minorHAnsi" w:hAnsiTheme="minorHAnsi" w:cs="Arial"/>
          <w:b/>
          <w:sz w:val="22"/>
        </w:rPr>
        <w:t>lace in the VET program</w:t>
      </w:r>
      <w:r w:rsidR="00626F6D">
        <w:rPr>
          <w:rFonts w:asciiTheme="minorHAnsi" w:hAnsiTheme="minorHAnsi" w:cs="Arial"/>
          <w:b/>
          <w:sz w:val="22"/>
        </w:rPr>
        <w:t xml:space="preserve"> for 2022</w:t>
      </w:r>
      <w:r w:rsidRPr="00270F4D">
        <w:rPr>
          <w:rFonts w:asciiTheme="minorHAnsi" w:hAnsiTheme="minorHAnsi" w:cs="Arial"/>
          <w:sz w:val="22"/>
        </w:rPr>
        <w:t>.</w:t>
      </w:r>
      <w:r w:rsidR="00270F4D">
        <w:rPr>
          <w:rFonts w:asciiTheme="minorHAnsi" w:hAnsiTheme="minorHAnsi" w:cs="Arial"/>
          <w:sz w:val="22"/>
        </w:rPr>
        <w:t xml:space="preserve"> A letter will be sent home to advise the cost of the VETiS course.</w:t>
      </w:r>
    </w:p>
    <w:p w:rsidR="007E16EB" w:rsidRDefault="007E16EB" w:rsidP="00831423">
      <w:pPr>
        <w:tabs>
          <w:tab w:val="right" w:pos="6237"/>
        </w:tabs>
        <w:ind w:right="26"/>
        <w:rPr>
          <w:rFonts w:ascii="Arial" w:hAnsi="Arial" w:cs="Arial"/>
          <w:b/>
          <w:bCs/>
          <w:sz w:val="28"/>
          <w:szCs w:val="20"/>
        </w:rPr>
      </w:pPr>
    </w:p>
    <w:p w:rsidR="007E16EB" w:rsidRPr="00270F4D" w:rsidRDefault="007E16EB" w:rsidP="007E16EB">
      <w:pPr>
        <w:widowControl w:val="0"/>
        <w:autoSpaceDE w:val="0"/>
        <w:autoSpaceDN w:val="0"/>
        <w:adjustRightInd w:val="0"/>
        <w:spacing w:before="120" w:line="380" w:lineRule="exact"/>
        <w:ind w:right="-720"/>
        <w:rPr>
          <w:rFonts w:ascii="Copperplate Gothic Light" w:hAnsi="Copperplate Gothic Light" w:cs="Arial"/>
          <w:b/>
          <w:sz w:val="16"/>
          <w:szCs w:val="20"/>
        </w:rPr>
      </w:pPr>
      <w:r w:rsidRPr="00270F4D">
        <w:rPr>
          <w:rFonts w:ascii="Copperplate Gothic Light" w:hAnsi="Copperplate Gothic Light"/>
          <w:b/>
          <w:sz w:val="28"/>
          <w:szCs w:val="36"/>
        </w:rPr>
        <w:t>School Based Apprenticeship and Traineeships</w:t>
      </w:r>
      <w:r w:rsidRPr="00270F4D">
        <w:rPr>
          <w:rFonts w:ascii="Copperplate Gothic Light" w:hAnsi="Copperplate Gothic Light" w:cs="Arial"/>
          <w:b/>
          <w:sz w:val="16"/>
          <w:szCs w:val="20"/>
        </w:rPr>
        <w:t xml:space="preserve"> </w:t>
      </w:r>
    </w:p>
    <w:p w:rsidR="00270F4D" w:rsidRPr="00270F4D" w:rsidRDefault="007E16EB" w:rsidP="007E16EB">
      <w:pPr>
        <w:widowControl w:val="0"/>
        <w:autoSpaceDE w:val="0"/>
        <w:autoSpaceDN w:val="0"/>
        <w:adjustRightInd w:val="0"/>
        <w:spacing w:before="120" w:line="380" w:lineRule="exact"/>
        <w:rPr>
          <w:rFonts w:ascii="Copperplate Gothic Light" w:hAnsi="Copperplate Gothic Light" w:cs="Arial"/>
          <w:b/>
          <w:szCs w:val="20"/>
        </w:rPr>
      </w:pPr>
      <w:r w:rsidRPr="00270F4D">
        <w:rPr>
          <w:rFonts w:ascii="Copperplate Gothic Light" w:hAnsi="Copperplate Gothic Light" w:cs="Arial"/>
          <w:b/>
          <w:szCs w:val="20"/>
        </w:rPr>
        <w:t>What is a School Based Apprenticeship and Traineeship (SBAT)?</w:t>
      </w:r>
    </w:p>
    <w:p w:rsidR="00270F4D" w:rsidRDefault="00270F4D" w:rsidP="00270F4D">
      <w:pPr>
        <w:widowControl w:val="0"/>
        <w:autoSpaceDE w:val="0"/>
        <w:autoSpaceDN w:val="0"/>
        <w:adjustRightInd w:val="0"/>
        <w:spacing w:line="254" w:lineRule="exact"/>
        <w:jc w:val="both"/>
        <w:rPr>
          <w:rFonts w:ascii="Arial" w:hAnsi="Arial" w:cs="Arial"/>
          <w:sz w:val="20"/>
          <w:szCs w:val="20"/>
        </w:rPr>
      </w:pPr>
    </w:p>
    <w:p w:rsidR="007E16EB" w:rsidRPr="00270F4D" w:rsidRDefault="007E16EB" w:rsidP="007E16EB">
      <w:pPr>
        <w:pStyle w:val="ListParagraph"/>
        <w:widowControl w:val="0"/>
        <w:numPr>
          <w:ilvl w:val="0"/>
          <w:numId w:val="18"/>
        </w:numPr>
        <w:autoSpaceDE w:val="0"/>
        <w:autoSpaceDN w:val="0"/>
        <w:adjustRightInd w:val="0"/>
        <w:spacing w:line="254" w:lineRule="exact"/>
        <w:jc w:val="both"/>
        <w:rPr>
          <w:rFonts w:asciiTheme="minorHAnsi" w:hAnsiTheme="minorHAnsi" w:cs="Arial"/>
          <w:szCs w:val="20"/>
        </w:rPr>
      </w:pPr>
      <w:r w:rsidRPr="00270F4D">
        <w:rPr>
          <w:rFonts w:asciiTheme="minorHAnsi" w:hAnsiTheme="minorHAnsi" w:cs="Arial"/>
          <w:szCs w:val="20"/>
        </w:rPr>
        <w:t>SBAT give students a head start with their working life. They allow students to gain a nationally recognised qualifica</w:t>
      </w:r>
      <w:r w:rsidR="00753889">
        <w:rPr>
          <w:rFonts w:asciiTheme="minorHAnsi" w:hAnsiTheme="minorHAnsi" w:cs="Arial"/>
          <w:szCs w:val="20"/>
        </w:rPr>
        <w:t>tion while pursuing their</w:t>
      </w:r>
      <w:r w:rsidRPr="00270F4D">
        <w:rPr>
          <w:rFonts w:asciiTheme="minorHAnsi" w:hAnsiTheme="minorHAnsi" w:cs="Arial"/>
          <w:szCs w:val="20"/>
        </w:rPr>
        <w:t xml:space="preserve"> </w:t>
      </w:r>
      <w:r w:rsidRPr="00270F4D">
        <w:rPr>
          <w:rFonts w:asciiTheme="minorHAnsi" w:hAnsiTheme="minorHAnsi"/>
          <w:szCs w:val="20"/>
        </w:rPr>
        <w:t xml:space="preserve">VCAL </w:t>
      </w:r>
      <w:r w:rsidRPr="00270F4D">
        <w:rPr>
          <w:rFonts w:asciiTheme="minorHAnsi" w:hAnsiTheme="minorHAnsi" w:cs="Arial"/>
          <w:szCs w:val="20"/>
        </w:rPr>
        <w:t xml:space="preserve">studies </w:t>
      </w:r>
    </w:p>
    <w:p w:rsidR="007E16EB" w:rsidRPr="00270F4D" w:rsidRDefault="007E16EB" w:rsidP="007E16EB">
      <w:pPr>
        <w:widowControl w:val="0"/>
        <w:numPr>
          <w:ilvl w:val="0"/>
          <w:numId w:val="18"/>
        </w:numPr>
        <w:autoSpaceDE w:val="0"/>
        <w:autoSpaceDN w:val="0"/>
        <w:adjustRightInd w:val="0"/>
        <w:spacing w:line="254" w:lineRule="exact"/>
        <w:jc w:val="both"/>
        <w:rPr>
          <w:rFonts w:asciiTheme="minorHAnsi" w:hAnsiTheme="minorHAnsi" w:cs="Arial"/>
          <w:sz w:val="22"/>
          <w:szCs w:val="20"/>
        </w:rPr>
      </w:pPr>
      <w:r w:rsidRPr="00270F4D">
        <w:rPr>
          <w:rFonts w:asciiTheme="minorHAnsi" w:hAnsiTheme="minorHAnsi" w:cs="Arial"/>
          <w:sz w:val="22"/>
          <w:szCs w:val="20"/>
        </w:rPr>
        <w:t>SBAT include both traineeships and apprenticeships and allow students over 15 years of age to work as paid part-time apprentices and trainees and study, while being fully supported by their school.</w:t>
      </w:r>
    </w:p>
    <w:p w:rsidR="007E16EB" w:rsidRPr="00270F4D" w:rsidRDefault="007E16EB" w:rsidP="007E16EB">
      <w:pPr>
        <w:widowControl w:val="0"/>
        <w:autoSpaceDE w:val="0"/>
        <w:autoSpaceDN w:val="0"/>
        <w:adjustRightInd w:val="0"/>
        <w:spacing w:line="254" w:lineRule="exact"/>
        <w:jc w:val="both"/>
        <w:rPr>
          <w:rFonts w:asciiTheme="minorHAnsi" w:hAnsiTheme="minorHAnsi" w:cs="Arial"/>
          <w:sz w:val="20"/>
          <w:szCs w:val="18"/>
        </w:rPr>
      </w:pPr>
    </w:p>
    <w:p w:rsidR="007E16EB" w:rsidRPr="00270F4D" w:rsidRDefault="007E16EB" w:rsidP="007E16EB">
      <w:pPr>
        <w:widowControl w:val="0"/>
        <w:numPr>
          <w:ilvl w:val="0"/>
          <w:numId w:val="18"/>
        </w:numPr>
        <w:autoSpaceDE w:val="0"/>
        <w:autoSpaceDN w:val="0"/>
        <w:adjustRightInd w:val="0"/>
        <w:spacing w:line="249" w:lineRule="exact"/>
        <w:jc w:val="both"/>
        <w:rPr>
          <w:rFonts w:asciiTheme="minorHAnsi" w:hAnsiTheme="minorHAnsi" w:cs="Arial"/>
          <w:sz w:val="22"/>
          <w:szCs w:val="20"/>
        </w:rPr>
      </w:pPr>
      <w:r w:rsidRPr="00270F4D">
        <w:rPr>
          <w:rFonts w:asciiTheme="minorHAnsi" w:hAnsiTheme="minorHAnsi" w:cs="Arial"/>
          <w:sz w:val="22"/>
          <w:szCs w:val="20"/>
        </w:rPr>
        <w:t>School Based Apprentices spend time in the workplace. The registering of a Training Agreement, which links to an industrial award or agreement, validates the SBAT arrangement. Wages are usually paid for the time the School Based New Apprentice spends in the workplace.</w:t>
      </w:r>
    </w:p>
    <w:p w:rsidR="007E16EB" w:rsidRDefault="007E16EB" w:rsidP="007E16EB">
      <w:pPr>
        <w:widowControl w:val="0"/>
        <w:autoSpaceDE w:val="0"/>
        <w:autoSpaceDN w:val="0"/>
        <w:adjustRightInd w:val="0"/>
        <w:spacing w:line="249" w:lineRule="exact"/>
        <w:jc w:val="both"/>
        <w:rPr>
          <w:rFonts w:ascii="Arial" w:hAnsi="Arial" w:cs="Arial"/>
          <w:sz w:val="22"/>
          <w:szCs w:val="22"/>
        </w:rPr>
      </w:pPr>
    </w:p>
    <w:p w:rsidR="00C81464" w:rsidRDefault="00C81464" w:rsidP="007E16EB">
      <w:pPr>
        <w:widowControl w:val="0"/>
        <w:autoSpaceDE w:val="0"/>
        <w:autoSpaceDN w:val="0"/>
        <w:adjustRightInd w:val="0"/>
        <w:spacing w:line="278" w:lineRule="exact"/>
        <w:jc w:val="both"/>
        <w:rPr>
          <w:rFonts w:ascii="Copperplate Gothic Light" w:hAnsi="Copperplate Gothic Light" w:cs="Arial"/>
          <w:b/>
        </w:rPr>
      </w:pPr>
    </w:p>
    <w:p w:rsidR="00C81464" w:rsidRDefault="00C81464" w:rsidP="007E16EB">
      <w:pPr>
        <w:widowControl w:val="0"/>
        <w:autoSpaceDE w:val="0"/>
        <w:autoSpaceDN w:val="0"/>
        <w:adjustRightInd w:val="0"/>
        <w:spacing w:line="278" w:lineRule="exact"/>
        <w:jc w:val="both"/>
        <w:rPr>
          <w:rFonts w:ascii="Copperplate Gothic Light" w:hAnsi="Copperplate Gothic Light" w:cs="Arial"/>
          <w:b/>
        </w:rPr>
      </w:pPr>
    </w:p>
    <w:p w:rsidR="00C81464" w:rsidRDefault="00C81464" w:rsidP="007E16EB">
      <w:pPr>
        <w:widowControl w:val="0"/>
        <w:autoSpaceDE w:val="0"/>
        <w:autoSpaceDN w:val="0"/>
        <w:adjustRightInd w:val="0"/>
        <w:spacing w:line="278" w:lineRule="exact"/>
        <w:jc w:val="both"/>
        <w:rPr>
          <w:rFonts w:ascii="Copperplate Gothic Light" w:hAnsi="Copperplate Gothic Light" w:cs="Arial"/>
          <w:b/>
        </w:rPr>
      </w:pPr>
    </w:p>
    <w:p w:rsidR="00C81464" w:rsidRDefault="00C81464" w:rsidP="007E16EB">
      <w:pPr>
        <w:widowControl w:val="0"/>
        <w:autoSpaceDE w:val="0"/>
        <w:autoSpaceDN w:val="0"/>
        <w:adjustRightInd w:val="0"/>
        <w:spacing w:line="278" w:lineRule="exact"/>
        <w:jc w:val="both"/>
        <w:rPr>
          <w:rFonts w:ascii="Copperplate Gothic Light" w:hAnsi="Copperplate Gothic Light" w:cs="Arial"/>
          <w:b/>
        </w:rPr>
      </w:pPr>
    </w:p>
    <w:p w:rsidR="00C81464" w:rsidRDefault="00C81464" w:rsidP="007E16EB">
      <w:pPr>
        <w:widowControl w:val="0"/>
        <w:autoSpaceDE w:val="0"/>
        <w:autoSpaceDN w:val="0"/>
        <w:adjustRightInd w:val="0"/>
        <w:spacing w:line="278" w:lineRule="exact"/>
        <w:jc w:val="both"/>
        <w:rPr>
          <w:rFonts w:ascii="Copperplate Gothic Light" w:hAnsi="Copperplate Gothic Light" w:cs="Arial"/>
          <w:b/>
        </w:rPr>
      </w:pPr>
    </w:p>
    <w:p w:rsidR="00C81464" w:rsidRDefault="00C81464" w:rsidP="007E16EB">
      <w:pPr>
        <w:widowControl w:val="0"/>
        <w:autoSpaceDE w:val="0"/>
        <w:autoSpaceDN w:val="0"/>
        <w:adjustRightInd w:val="0"/>
        <w:spacing w:line="278" w:lineRule="exact"/>
        <w:jc w:val="both"/>
        <w:rPr>
          <w:rFonts w:ascii="Copperplate Gothic Light" w:hAnsi="Copperplate Gothic Light" w:cs="Arial"/>
          <w:b/>
        </w:rPr>
      </w:pPr>
    </w:p>
    <w:p w:rsidR="007E16EB" w:rsidRPr="00270F4D" w:rsidRDefault="007E16EB" w:rsidP="007E16EB">
      <w:pPr>
        <w:widowControl w:val="0"/>
        <w:autoSpaceDE w:val="0"/>
        <w:autoSpaceDN w:val="0"/>
        <w:adjustRightInd w:val="0"/>
        <w:spacing w:line="278" w:lineRule="exact"/>
        <w:jc w:val="both"/>
        <w:rPr>
          <w:rFonts w:ascii="Copperplate Gothic Light" w:hAnsi="Copperplate Gothic Light" w:cs="Arial"/>
          <w:b/>
        </w:rPr>
      </w:pPr>
      <w:r w:rsidRPr="00270F4D">
        <w:rPr>
          <w:rFonts w:ascii="Copperplate Gothic Light" w:hAnsi="Copperplate Gothic Light" w:cs="Arial"/>
          <w:b/>
        </w:rPr>
        <w:t>How does A School Based Apprenticeship and Traineeship work?</w:t>
      </w:r>
    </w:p>
    <w:p w:rsidR="007E16EB" w:rsidRDefault="007E16EB" w:rsidP="007E16EB">
      <w:pPr>
        <w:widowControl w:val="0"/>
        <w:autoSpaceDE w:val="0"/>
        <w:autoSpaceDN w:val="0"/>
        <w:adjustRightInd w:val="0"/>
        <w:spacing w:line="249" w:lineRule="exact"/>
        <w:jc w:val="both"/>
        <w:rPr>
          <w:rFonts w:ascii="Arial" w:hAnsi="Arial" w:cs="Arial"/>
          <w:sz w:val="22"/>
          <w:szCs w:val="22"/>
        </w:rPr>
      </w:pPr>
    </w:p>
    <w:p w:rsidR="007E16EB" w:rsidRPr="00753889" w:rsidRDefault="007E16EB" w:rsidP="007E16EB">
      <w:pPr>
        <w:widowControl w:val="0"/>
        <w:numPr>
          <w:ilvl w:val="0"/>
          <w:numId w:val="19"/>
        </w:numPr>
        <w:autoSpaceDE w:val="0"/>
        <w:autoSpaceDN w:val="0"/>
        <w:adjustRightInd w:val="0"/>
        <w:spacing w:line="249" w:lineRule="exact"/>
        <w:jc w:val="both"/>
        <w:rPr>
          <w:rFonts w:asciiTheme="minorHAnsi" w:hAnsiTheme="minorHAnsi" w:cs="Arial"/>
          <w:sz w:val="22"/>
          <w:szCs w:val="20"/>
        </w:rPr>
      </w:pPr>
      <w:r w:rsidRPr="00753889">
        <w:rPr>
          <w:rFonts w:asciiTheme="minorHAnsi" w:hAnsiTheme="minorHAnsi" w:cs="Arial"/>
          <w:sz w:val="22"/>
          <w:szCs w:val="20"/>
        </w:rPr>
        <w:t>A School Based  Apprentice is a year 1O, 11 or 12 student over the age of 15 who is enrolle</w:t>
      </w:r>
      <w:r w:rsidR="00753889">
        <w:rPr>
          <w:rFonts w:asciiTheme="minorHAnsi" w:hAnsiTheme="minorHAnsi" w:cs="Arial"/>
          <w:sz w:val="22"/>
          <w:szCs w:val="20"/>
        </w:rPr>
        <w:t xml:space="preserve">d into </w:t>
      </w:r>
      <w:r w:rsidRPr="00753889">
        <w:rPr>
          <w:rFonts w:asciiTheme="minorHAnsi" w:hAnsiTheme="minorHAnsi" w:cs="Arial"/>
          <w:sz w:val="22"/>
          <w:szCs w:val="20"/>
        </w:rPr>
        <w:t>VCAL studies at a secondary school, and who commits to undertaking a part-time new apprenticeship under the ASBA program by signing a Training Agreement</w:t>
      </w:r>
    </w:p>
    <w:p w:rsidR="007E16EB" w:rsidRPr="00753889" w:rsidRDefault="007E16EB" w:rsidP="007E16EB">
      <w:pPr>
        <w:widowControl w:val="0"/>
        <w:autoSpaceDE w:val="0"/>
        <w:autoSpaceDN w:val="0"/>
        <w:adjustRightInd w:val="0"/>
        <w:spacing w:line="249" w:lineRule="exact"/>
        <w:jc w:val="both"/>
        <w:rPr>
          <w:rFonts w:asciiTheme="minorHAnsi" w:hAnsiTheme="minorHAnsi" w:cs="Arial"/>
          <w:sz w:val="22"/>
          <w:szCs w:val="20"/>
        </w:rPr>
      </w:pPr>
    </w:p>
    <w:p w:rsidR="007E16EB" w:rsidRDefault="007E16EB" w:rsidP="007E16EB">
      <w:pPr>
        <w:widowControl w:val="0"/>
        <w:numPr>
          <w:ilvl w:val="0"/>
          <w:numId w:val="19"/>
        </w:numPr>
        <w:autoSpaceDE w:val="0"/>
        <w:autoSpaceDN w:val="0"/>
        <w:adjustRightInd w:val="0"/>
        <w:spacing w:line="288" w:lineRule="exact"/>
        <w:jc w:val="both"/>
        <w:rPr>
          <w:rFonts w:asciiTheme="minorHAnsi" w:hAnsiTheme="minorHAnsi" w:cs="Arial"/>
          <w:sz w:val="22"/>
          <w:szCs w:val="20"/>
        </w:rPr>
      </w:pPr>
      <w:r w:rsidRPr="00753889">
        <w:rPr>
          <w:rFonts w:asciiTheme="minorHAnsi" w:hAnsiTheme="minorHAnsi" w:cs="Arial"/>
          <w:sz w:val="22"/>
          <w:szCs w:val="20"/>
        </w:rPr>
        <w:t>A typical School Based Apprenticeship or Traineeship will involve:</w:t>
      </w:r>
    </w:p>
    <w:p w:rsidR="00B35F55" w:rsidRPr="00753889" w:rsidRDefault="00B35F55" w:rsidP="00B35F55">
      <w:pPr>
        <w:widowControl w:val="0"/>
        <w:autoSpaceDE w:val="0"/>
        <w:autoSpaceDN w:val="0"/>
        <w:adjustRightInd w:val="0"/>
        <w:spacing w:line="288" w:lineRule="exact"/>
        <w:jc w:val="both"/>
        <w:rPr>
          <w:rFonts w:asciiTheme="minorHAnsi" w:hAnsiTheme="minorHAnsi" w:cs="Arial"/>
          <w:sz w:val="22"/>
          <w:szCs w:val="20"/>
        </w:rPr>
      </w:pPr>
    </w:p>
    <w:p w:rsidR="007E16EB" w:rsidRPr="00B35F55" w:rsidRDefault="007E16EB" w:rsidP="00B35F55">
      <w:pPr>
        <w:widowControl w:val="0"/>
        <w:numPr>
          <w:ilvl w:val="1"/>
          <w:numId w:val="20"/>
        </w:numPr>
        <w:autoSpaceDE w:val="0"/>
        <w:autoSpaceDN w:val="0"/>
        <w:adjustRightInd w:val="0"/>
        <w:spacing w:line="259" w:lineRule="exact"/>
        <w:jc w:val="both"/>
        <w:rPr>
          <w:rFonts w:asciiTheme="minorHAnsi" w:hAnsiTheme="minorHAnsi" w:cs="Arial"/>
          <w:sz w:val="22"/>
          <w:szCs w:val="20"/>
        </w:rPr>
      </w:pPr>
      <w:r w:rsidRPr="00753889">
        <w:rPr>
          <w:rFonts w:asciiTheme="minorHAnsi" w:hAnsiTheme="minorHAnsi" w:cs="Arial"/>
          <w:b/>
          <w:sz w:val="22"/>
          <w:szCs w:val="20"/>
        </w:rPr>
        <w:t>Paid part-time work for an employer</w:t>
      </w:r>
      <w:r w:rsidRPr="00753889">
        <w:rPr>
          <w:rFonts w:asciiTheme="minorHAnsi" w:hAnsiTheme="minorHAnsi" w:cs="Arial"/>
          <w:sz w:val="22"/>
          <w:szCs w:val="20"/>
        </w:rPr>
        <w:t xml:space="preserve"> - (1 to 2 days per week) at a rate based on the National Training Wage</w:t>
      </w:r>
    </w:p>
    <w:tbl>
      <w:tblPr>
        <w:tblW w:w="0" w:type="auto"/>
        <w:tblLook w:val="01E0" w:firstRow="1" w:lastRow="1" w:firstColumn="1" w:lastColumn="1" w:noHBand="0" w:noVBand="0"/>
      </w:tblPr>
      <w:tblGrid>
        <w:gridCol w:w="8522"/>
      </w:tblGrid>
      <w:tr w:rsidR="00753889" w:rsidTr="00BA198D">
        <w:tc>
          <w:tcPr>
            <w:tcW w:w="8522" w:type="dxa"/>
          </w:tcPr>
          <w:p w:rsidR="00753889" w:rsidRPr="00753889" w:rsidRDefault="00753889" w:rsidP="00BA198D">
            <w:pPr>
              <w:widowControl w:val="0"/>
              <w:autoSpaceDE w:val="0"/>
              <w:autoSpaceDN w:val="0"/>
              <w:adjustRightInd w:val="0"/>
              <w:spacing w:line="249" w:lineRule="exact"/>
              <w:jc w:val="both"/>
              <w:rPr>
                <w:rFonts w:asciiTheme="minorHAnsi" w:hAnsiTheme="minorHAnsi" w:cs="Arial"/>
                <w:sz w:val="22"/>
                <w:szCs w:val="18"/>
              </w:rPr>
            </w:pPr>
            <w:r w:rsidRPr="00753889">
              <w:rPr>
                <w:rFonts w:asciiTheme="minorHAnsi" w:hAnsiTheme="minorHAnsi" w:cs="Arial"/>
                <w:sz w:val="22"/>
                <w:szCs w:val="18"/>
              </w:rPr>
              <w:t>School Based Apprentices will work on average 8-15 hours per week over the term of the Training Agreement. Work times (depending on the source of employment) are negotiated with the employer or Group Training Company with involvement from a host employer. These hours can be made up of one full day each week, a "block" release, and/or other shifts after school, weekends and holidays.</w:t>
            </w:r>
          </w:p>
        </w:tc>
      </w:tr>
      <w:tr w:rsidR="00753889" w:rsidTr="00BA198D">
        <w:tc>
          <w:tcPr>
            <w:tcW w:w="8522" w:type="dxa"/>
          </w:tcPr>
          <w:p w:rsidR="00753889" w:rsidRPr="00753889" w:rsidRDefault="00753889" w:rsidP="00753889">
            <w:pPr>
              <w:widowControl w:val="0"/>
              <w:autoSpaceDE w:val="0"/>
              <w:autoSpaceDN w:val="0"/>
              <w:adjustRightInd w:val="0"/>
              <w:spacing w:line="249" w:lineRule="exact"/>
              <w:jc w:val="both"/>
              <w:rPr>
                <w:rFonts w:asciiTheme="minorHAnsi" w:hAnsiTheme="minorHAnsi" w:cs="Arial"/>
                <w:sz w:val="22"/>
                <w:szCs w:val="18"/>
              </w:rPr>
            </w:pPr>
            <w:r w:rsidRPr="00753889">
              <w:rPr>
                <w:rFonts w:asciiTheme="minorHAnsi" w:hAnsiTheme="minorHAnsi" w:cs="Arial"/>
                <w:sz w:val="22"/>
                <w:szCs w:val="18"/>
              </w:rPr>
              <w:t>The School Based Apprentice will be paid in accordance with the National Training Wage Award. A School Based New Apprentice will only be paid for their hours at the workplace. This does not include hours at offsite training or at school.</w:t>
            </w:r>
          </w:p>
        </w:tc>
      </w:tr>
    </w:tbl>
    <w:p w:rsidR="00B35F55" w:rsidRPr="00B35F55" w:rsidRDefault="00B35F55" w:rsidP="00B35F55">
      <w:pPr>
        <w:widowControl w:val="0"/>
        <w:autoSpaceDE w:val="0"/>
        <w:autoSpaceDN w:val="0"/>
        <w:adjustRightInd w:val="0"/>
        <w:spacing w:line="259" w:lineRule="exact"/>
        <w:ind w:left="1440"/>
        <w:jc w:val="both"/>
        <w:rPr>
          <w:rFonts w:asciiTheme="minorHAnsi" w:hAnsiTheme="minorHAnsi" w:cs="Arial"/>
          <w:sz w:val="22"/>
          <w:szCs w:val="20"/>
        </w:rPr>
      </w:pPr>
    </w:p>
    <w:p w:rsidR="00B35F55" w:rsidRPr="00B35F55" w:rsidRDefault="007E16EB" w:rsidP="00B35F55">
      <w:pPr>
        <w:widowControl w:val="0"/>
        <w:numPr>
          <w:ilvl w:val="1"/>
          <w:numId w:val="21"/>
        </w:numPr>
        <w:autoSpaceDE w:val="0"/>
        <w:autoSpaceDN w:val="0"/>
        <w:adjustRightInd w:val="0"/>
        <w:spacing w:line="259" w:lineRule="exact"/>
        <w:jc w:val="both"/>
        <w:rPr>
          <w:rFonts w:asciiTheme="minorHAnsi" w:hAnsiTheme="minorHAnsi" w:cs="Arial"/>
          <w:sz w:val="22"/>
          <w:szCs w:val="20"/>
        </w:rPr>
      </w:pPr>
      <w:r w:rsidRPr="00753889">
        <w:rPr>
          <w:rFonts w:asciiTheme="minorHAnsi" w:hAnsiTheme="minorHAnsi" w:cs="Arial"/>
          <w:b/>
          <w:sz w:val="22"/>
          <w:szCs w:val="20"/>
        </w:rPr>
        <w:t>Attending a TAFE or other Registered Training Organisation</w:t>
      </w:r>
      <w:r w:rsidRPr="00753889">
        <w:rPr>
          <w:rFonts w:asciiTheme="minorHAnsi" w:hAnsiTheme="minorHAnsi"/>
          <w:sz w:val="22"/>
          <w:szCs w:val="20"/>
        </w:rPr>
        <w:t xml:space="preserve"> </w:t>
      </w:r>
      <w:r w:rsidRPr="00753889">
        <w:rPr>
          <w:rFonts w:asciiTheme="minorHAnsi" w:hAnsiTheme="minorHAnsi" w:cs="Arial"/>
          <w:sz w:val="22"/>
          <w:szCs w:val="20"/>
        </w:rPr>
        <w:t>- (1 day per week or on block release)</w:t>
      </w:r>
    </w:p>
    <w:tbl>
      <w:tblPr>
        <w:tblW w:w="0" w:type="auto"/>
        <w:tblLook w:val="01E0" w:firstRow="1" w:lastRow="1" w:firstColumn="1" w:lastColumn="1" w:noHBand="0" w:noVBand="0"/>
      </w:tblPr>
      <w:tblGrid>
        <w:gridCol w:w="8238"/>
      </w:tblGrid>
      <w:tr w:rsidR="00753889" w:rsidRPr="00753889" w:rsidTr="00753889">
        <w:tc>
          <w:tcPr>
            <w:tcW w:w="8238" w:type="dxa"/>
          </w:tcPr>
          <w:p w:rsidR="00753889" w:rsidRPr="00753889" w:rsidRDefault="00753889" w:rsidP="00BA198D">
            <w:pPr>
              <w:widowControl w:val="0"/>
              <w:autoSpaceDE w:val="0"/>
              <w:autoSpaceDN w:val="0"/>
              <w:adjustRightInd w:val="0"/>
              <w:spacing w:line="249" w:lineRule="exact"/>
              <w:jc w:val="both"/>
              <w:rPr>
                <w:rFonts w:asciiTheme="minorHAnsi" w:hAnsiTheme="minorHAnsi" w:cs="Arial"/>
                <w:sz w:val="22"/>
                <w:szCs w:val="22"/>
              </w:rPr>
            </w:pPr>
            <w:r w:rsidRPr="00753889">
              <w:rPr>
                <w:rFonts w:asciiTheme="minorHAnsi" w:hAnsiTheme="minorHAnsi" w:cs="Arial"/>
                <w:sz w:val="22"/>
                <w:szCs w:val="22"/>
              </w:rPr>
              <w:t>School Based Apprentices will be required to undertake training delivered and monitored by the RTO. The RTO will assess the New Apprentice against competencies from the relevant training package, such as the Business (Office Administration) package.</w:t>
            </w:r>
          </w:p>
        </w:tc>
      </w:tr>
    </w:tbl>
    <w:p w:rsidR="00B35F55" w:rsidRPr="00B35F55" w:rsidRDefault="00B35F55" w:rsidP="00B35F55">
      <w:pPr>
        <w:widowControl w:val="0"/>
        <w:autoSpaceDE w:val="0"/>
        <w:autoSpaceDN w:val="0"/>
        <w:adjustRightInd w:val="0"/>
        <w:spacing w:line="259" w:lineRule="exact"/>
        <w:ind w:left="1440"/>
        <w:jc w:val="both"/>
        <w:rPr>
          <w:rFonts w:asciiTheme="minorHAnsi" w:hAnsiTheme="minorHAnsi" w:cs="Arial"/>
          <w:sz w:val="22"/>
          <w:szCs w:val="22"/>
        </w:rPr>
      </w:pPr>
    </w:p>
    <w:p w:rsidR="007E16EB" w:rsidRPr="00753889" w:rsidRDefault="007E16EB" w:rsidP="007E16EB">
      <w:pPr>
        <w:widowControl w:val="0"/>
        <w:numPr>
          <w:ilvl w:val="1"/>
          <w:numId w:val="21"/>
        </w:numPr>
        <w:autoSpaceDE w:val="0"/>
        <w:autoSpaceDN w:val="0"/>
        <w:adjustRightInd w:val="0"/>
        <w:spacing w:line="259" w:lineRule="exact"/>
        <w:jc w:val="both"/>
        <w:rPr>
          <w:rFonts w:asciiTheme="minorHAnsi" w:hAnsiTheme="minorHAnsi" w:cs="Arial"/>
          <w:sz w:val="22"/>
          <w:szCs w:val="22"/>
        </w:rPr>
      </w:pPr>
      <w:r w:rsidRPr="00753889">
        <w:rPr>
          <w:rFonts w:asciiTheme="minorHAnsi" w:hAnsiTheme="minorHAnsi" w:cs="Arial"/>
          <w:b/>
          <w:sz w:val="22"/>
          <w:szCs w:val="22"/>
        </w:rPr>
        <w:t>Attending a secondary school</w:t>
      </w:r>
      <w:r w:rsidRPr="00753889">
        <w:rPr>
          <w:rFonts w:asciiTheme="minorHAnsi" w:hAnsiTheme="minorHAnsi"/>
          <w:sz w:val="22"/>
          <w:szCs w:val="22"/>
        </w:rPr>
        <w:t xml:space="preserve"> </w:t>
      </w:r>
      <w:r w:rsidRPr="00753889">
        <w:rPr>
          <w:rFonts w:asciiTheme="minorHAnsi" w:hAnsiTheme="minorHAnsi" w:cs="Arial"/>
          <w:sz w:val="22"/>
          <w:szCs w:val="22"/>
        </w:rPr>
        <w:t>- 3 to 4 days</w:t>
      </w:r>
      <w:r w:rsidR="00B35F55">
        <w:rPr>
          <w:rFonts w:asciiTheme="minorHAnsi" w:hAnsiTheme="minorHAnsi" w:cs="Arial"/>
          <w:sz w:val="22"/>
          <w:szCs w:val="22"/>
        </w:rPr>
        <w:t xml:space="preserve"> per week to complete other </w:t>
      </w:r>
      <w:r w:rsidRPr="00753889">
        <w:rPr>
          <w:rFonts w:asciiTheme="minorHAnsi" w:hAnsiTheme="minorHAnsi" w:cs="Arial"/>
          <w:sz w:val="22"/>
          <w:szCs w:val="22"/>
        </w:rPr>
        <w:t>VCAL subjects.</w:t>
      </w:r>
    </w:p>
    <w:p w:rsidR="007E16EB" w:rsidRPr="00753889" w:rsidRDefault="007E16EB" w:rsidP="007E16EB">
      <w:pPr>
        <w:widowControl w:val="0"/>
        <w:autoSpaceDE w:val="0"/>
        <w:autoSpaceDN w:val="0"/>
        <w:adjustRightInd w:val="0"/>
        <w:spacing w:line="259" w:lineRule="exact"/>
        <w:jc w:val="both"/>
        <w:rPr>
          <w:rFonts w:asciiTheme="minorHAnsi" w:hAnsiTheme="minorHAnsi" w:cs="Arial"/>
          <w:sz w:val="22"/>
          <w:szCs w:val="22"/>
        </w:rPr>
      </w:pPr>
    </w:p>
    <w:p w:rsidR="007E16EB" w:rsidRPr="00753889" w:rsidRDefault="007E16EB" w:rsidP="007E16EB">
      <w:pPr>
        <w:widowControl w:val="0"/>
        <w:numPr>
          <w:ilvl w:val="0"/>
          <w:numId w:val="22"/>
        </w:numPr>
        <w:autoSpaceDE w:val="0"/>
        <w:autoSpaceDN w:val="0"/>
        <w:adjustRightInd w:val="0"/>
        <w:spacing w:line="254" w:lineRule="exact"/>
        <w:jc w:val="both"/>
        <w:rPr>
          <w:rFonts w:asciiTheme="minorHAnsi" w:hAnsiTheme="minorHAnsi" w:cs="Arial"/>
          <w:sz w:val="22"/>
          <w:szCs w:val="18"/>
        </w:rPr>
      </w:pPr>
      <w:r w:rsidRPr="00753889">
        <w:rPr>
          <w:rFonts w:asciiTheme="minorHAnsi" w:hAnsiTheme="minorHAnsi" w:cs="Arial"/>
          <w:sz w:val="22"/>
          <w:szCs w:val="18"/>
        </w:rPr>
        <w:t xml:space="preserve">A good </w:t>
      </w:r>
      <w:r w:rsidR="00753889">
        <w:rPr>
          <w:rFonts w:asciiTheme="minorHAnsi" w:hAnsiTheme="minorHAnsi" w:cs="Arial"/>
          <w:sz w:val="22"/>
          <w:szCs w:val="18"/>
        </w:rPr>
        <w:t xml:space="preserve">place to start is the VET, </w:t>
      </w:r>
      <w:r w:rsidRPr="00753889">
        <w:rPr>
          <w:rFonts w:asciiTheme="minorHAnsi" w:hAnsiTheme="minorHAnsi" w:cs="Arial"/>
          <w:sz w:val="22"/>
          <w:szCs w:val="18"/>
        </w:rPr>
        <w:t>VCAL or Careers Teacher at school.</w:t>
      </w:r>
    </w:p>
    <w:p w:rsidR="007E16EB" w:rsidRPr="00753889" w:rsidRDefault="007E16EB" w:rsidP="007E16EB">
      <w:pPr>
        <w:widowControl w:val="0"/>
        <w:autoSpaceDE w:val="0"/>
        <w:autoSpaceDN w:val="0"/>
        <w:adjustRightInd w:val="0"/>
        <w:spacing w:line="259" w:lineRule="exact"/>
        <w:jc w:val="both"/>
        <w:rPr>
          <w:rFonts w:asciiTheme="minorHAnsi" w:hAnsiTheme="minorHAnsi" w:cs="Arial"/>
          <w:sz w:val="22"/>
          <w:szCs w:val="18"/>
        </w:rPr>
      </w:pPr>
    </w:p>
    <w:p w:rsidR="007E16EB" w:rsidRPr="00753889" w:rsidRDefault="007E16EB" w:rsidP="007E16EB">
      <w:pPr>
        <w:widowControl w:val="0"/>
        <w:numPr>
          <w:ilvl w:val="0"/>
          <w:numId w:val="22"/>
        </w:numPr>
        <w:autoSpaceDE w:val="0"/>
        <w:autoSpaceDN w:val="0"/>
        <w:adjustRightInd w:val="0"/>
        <w:spacing w:line="278" w:lineRule="exact"/>
        <w:jc w:val="both"/>
        <w:rPr>
          <w:rFonts w:asciiTheme="minorHAnsi" w:hAnsiTheme="minorHAnsi" w:cs="Arial"/>
          <w:sz w:val="22"/>
          <w:szCs w:val="18"/>
        </w:rPr>
      </w:pPr>
      <w:r w:rsidRPr="00753889">
        <w:rPr>
          <w:rFonts w:asciiTheme="minorHAnsi" w:hAnsiTheme="minorHAnsi" w:cs="Arial"/>
          <w:sz w:val="22"/>
          <w:szCs w:val="18"/>
        </w:rPr>
        <w:t>You can also visit the following websites:</w:t>
      </w:r>
    </w:p>
    <w:p w:rsidR="007E16EB" w:rsidRPr="00753889" w:rsidRDefault="007E16EB" w:rsidP="007E16EB">
      <w:pPr>
        <w:widowControl w:val="0"/>
        <w:autoSpaceDE w:val="0"/>
        <w:autoSpaceDN w:val="0"/>
        <w:adjustRightInd w:val="0"/>
        <w:spacing w:after="120" w:line="259" w:lineRule="exact"/>
        <w:ind w:left="360"/>
        <w:jc w:val="both"/>
        <w:rPr>
          <w:rFonts w:asciiTheme="minorHAnsi" w:hAnsiTheme="minorHAnsi" w:cs="Arial"/>
          <w:sz w:val="22"/>
          <w:szCs w:val="18"/>
        </w:rPr>
      </w:pPr>
      <w:r w:rsidRPr="00753889">
        <w:rPr>
          <w:rFonts w:asciiTheme="minorHAnsi" w:hAnsiTheme="minorHAnsi" w:cs="Arial"/>
          <w:b/>
          <w:sz w:val="22"/>
          <w:szCs w:val="18"/>
        </w:rPr>
        <w:t xml:space="preserve">New Apprenticeship Centre:  </w:t>
      </w:r>
      <w:r w:rsidR="00753889">
        <w:rPr>
          <w:rFonts w:asciiTheme="minorHAnsi" w:hAnsiTheme="minorHAnsi" w:cs="Arial"/>
          <w:sz w:val="22"/>
          <w:szCs w:val="18"/>
        </w:rPr>
        <w:tab/>
      </w:r>
      <w:r w:rsidR="00753889">
        <w:rPr>
          <w:rFonts w:asciiTheme="minorHAnsi" w:hAnsiTheme="minorHAnsi" w:cs="Arial"/>
          <w:sz w:val="22"/>
          <w:szCs w:val="18"/>
        </w:rPr>
        <w:tab/>
      </w:r>
      <w:r w:rsidRPr="00753889">
        <w:rPr>
          <w:rFonts w:asciiTheme="minorHAnsi" w:hAnsiTheme="minorHAnsi" w:cs="Arial"/>
          <w:sz w:val="22"/>
          <w:szCs w:val="18"/>
        </w:rPr>
        <w:t>www.nacinfo.com.au</w:t>
      </w:r>
    </w:p>
    <w:p w:rsidR="007E16EB" w:rsidRPr="00753889" w:rsidRDefault="007E16EB" w:rsidP="007E16EB">
      <w:pPr>
        <w:widowControl w:val="0"/>
        <w:autoSpaceDE w:val="0"/>
        <w:autoSpaceDN w:val="0"/>
        <w:adjustRightInd w:val="0"/>
        <w:spacing w:after="120" w:line="254" w:lineRule="exact"/>
        <w:ind w:firstLine="360"/>
        <w:rPr>
          <w:rFonts w:asciiTheme="minorHAnsi" w:hAnsiTheme="minorHAnsi" w:cs="Arial"/>
          <w:sz w:val="22"/>
          <w:szCs w:val="18"/>
          <w:u w:val="single"/>
        </w:rPr>
      </w:pPr>
      <w:proofErr w:type="spellStart"/>
      <w:r w:rsidRPr="00753889">
        <w:rPr>
          <w:rFonts w:asciiTheme="minorHAnsi" w:hAnsiTheme="minorHAnsi" w:cs="Arial"/>
          <w:b/>
          <w:sz w:val="22"/>
          <w:szCs w:val="18"/>
        </w:rPr>
        <w:t>WageNet</w:t>
      </w:r>
      <w:proofErr w:type="spellEnd"/>
      <w:r w:rsidRPr="00753889">
        <w:rPr>
          <w:rFonts w:asciiTheme="minorHAnsi" w:hAnsiTheme="minorHAnsi" w:cs="Arial"/>
          <w:b/>
          <w:sz w:val="22"/>
          <w:szCs w:val="18"/>
        </w:rPr>
        <w:t>:</w:t>
      </w:r>
      <w:r w:rsidRPr="00753889">
        <w:rPr>
          <w:rFonts w:asciiTheme="minorHAnsi" w:hAnsiTheme="minorHAnsi" w:cs="Arial"/>
          <w:b/>
          <w:sz w:val="22"/>
          <w:szCs w:val="18"/>
        </w:rPr>
        <w:tab/>
      </w:r>
      <w:r w:rsidRPr="00753889">
        <w:rPr>
          <w:rFonts w:asciiTheme="minorHAnsi" w:hAnsiTheme="minorHAnsi" w:cs="Arial"/>
          <w:b/>
          <w:sz w:val="22"/>
          <w:szCs w:val="18"/>
        </w:rPr>
        <w:tab/>
      </w:r>
      <w:r w:rsidRPr="00753889">
        <w:rPr>
          <w:rFonts w:asciiTheme="minorHAnsi" w:hAnsiTheme="minorHAnsi" w:cs="Arial"/>
          <w:sz w:val="22"/>
          <w:szCs w:val="18"/>
        </w:rPr>
        <w:tab/>
      </w:r>
      <w:r w:rsidRPr="00753889">
        <w:rPr>
          <w:rFonts w:asciiTheme="minorHAnsi" w:hAnsiTheme="minorHAnsi" w:cs="Arial"/>
          <w:sz w:val="22"/>
          <w:szCs w:val="18"/>
        </w:rPr>
        <w:tab/>
      </w:r>
      <w:r w:rsidRPr="00753889">
        <w:rPr>
          <w:rFonts w:asciiTheme="minorHAnsi" w:hAnsiTheme="minorHAnsi" w:cs="Arial"/>
          <w:sz w:val="22"/>
          <w:szCs w:val="18"/>
        </w:rPr>
        <w:tab/>
      </w:r>
      <w:r w:rsidRPr="00753889">
        <w:rPr>
          <w:rFonts w:asciiTheme="minorHAnsi" w:hAnsiTheme="minorHAnsi" w:cs="Arial"/>
          <w:sz w:val="22"/>
          <w:szCs w:val="18"/>
          <w:u w:val="single"/>
        </w:rPr>
        <w:t>www.waqenet.qov.au</w:t>
      </w:r>
    </w:p>
    <w:p w:rsidR="007E16EB" w:rsidRDefault="007E16EB" w:rsidP="007E16EB">
      <w:pPr>
        <w:widowControl w:val="0"/>
        <w:autoSpaceDE w:val="0"/>
        <w:autoSpaceDN w:val="0"/>
        <w:adjustRightInd w:val="0"/>
        <w:spacing w:after="120" w:line="249" w:lineRule="exact"/>
        <w:ind w:firstLine="360"/>
        <w:rPr>
          <w:rFonts w:asciiTheme="minorHAnsi" w:hAnsiTheme="minorHAnsi" w:cs="Arial"/>
          <w:sz w:val="22"/>
          <w:szCs w:val="18"/>
        </w:rPr>
      </w:pPr>
      <w:proofErr w:type="spellStart"/>
      <w:r w:rsidRPr="00753889">
        <w:rPr>
          <w:rFonts w:asciiTheme="minorHAnsi" w:hAnsiTheme="minorHAnsi" w:cs="Arial"/>
          <w:b/>
          <w:sz w:val="22"/>
          <w:szCs w:val="18"/>
        </w:rPr>
        <w:t>SOFWeb</w:t>
      </w:r>
      <w:proofErr w:type="spellEnd"/>
      <w:r w:rsidRPr="00753889">
        <w:rPr>
          <w:rFonts w:asciiTheme="minorHAnsi" w:hAnsiTheme="minorHAnsi" w:cs="Arial"/>
          <w:b/>
          <w:sz w:val="22"/>
          <w:szCs w:val="18"/>
        </w:rPr>
        <w:t xml:space="preserve"> - Apprenticeships &amp; Traineeships:     </w:t>
      </w:r>
      <w:hyperlink r:id="rId28" w:history="1">
        <w:r w:rsidRPr="00753889">
          <w:rPr>
            <w:rStyle w:val="Hyperlink"/>
            <w:rFonts w:asciiTheme="minorHAnsi" w:hAnsiTheme="minorHAnsi" w:cs="Arial"/>
            <w:sz w:val="22"/>
            <w:szCs w:val="18"/>
          </w:rPr>
          <w:t>www.sofweb.vic.edu.au/voced/newapp/index.htm</w:t>
        </w:r>
      </w:hyperlink>
    </w:p>
    <w:p w:rsidR="00753889" w:rsidRPr="00753889" w:rsidRDefault="00753889" w:rsidP="007E16EB">
      <w:pPr>
        <w:widowControl w:val="0"/>
        <w:autoSpaceDE w:val="0"/>
        <w:autoSpaceDN w:val="0"/>
        <w:adjustRightInd w:val="0"/>
        <w:spacing w:after="120" w:line="249" w:lineRule="exact"/>
        <w:ind w:firstLine="360"/>
        <w:rPr>
          <w:rFonts w:asciiTheme="minorHAnsi" w:hAnsiTheme="minorHAnsi" w:cs="Arial"/>
          <w:sz w:val="22"/>
          <w:szCs w:val="18"/>
        </w:rPr>
      </w:pPr>
      <w:r>
        <w:rPr>
          <w:rFonts w:asciiTheme="minorHAnsi" w:hAnsiTheme="minorHAnsi" w:cs="Arial"/>
          <w:sz w:val="22"/>
          <w:szCs w:val="18"/>
        </w:rPr>
        <w:t>Department of Education &amp; Training:</w:t>
      </w:r>
      <w:r>
        <w:rPr>
          <w:rFonts w:asciiTheme="minorHAnsi" w:hAnsiTheme="minorHAnsi" w:cs="Arial"/>
          <w:sz w:val="22"/>
          <w:szCs w:val="18"/>
        </w:rPr>
        <w:tab/>
      </w:r>
      <w:hyperlink r:id="rId29" w:history="1">
        <w:r w:rsidRPr="00A41879">
          <w:rPr>
            <w:rStyle w:val="Hyperlink"/>
            <w:rFonts w:asciiTheme="minorHAnsi" w:hAnsiTheme="minorHAnsi" w:cs="Arial"/>
            <w:sz w:val="22"/>
            <w:szCs w:val="18"/>
          </w:rPr>
          <w:t>http://www.education.vic.gov.au/school/principals/curriculum/pages/apprentice.aspx</w:t>
        </w:r>
      </w:hyperlink>
      <w:r>
        <w:rPr>
          <w:rFonts w:asciiTheme="minorHAnsi" w:hAnsiTheme="minorHAnsi" w:cs="Arial"/>
          <w:sz w:val="22"/>
          <w:szCs w:val="18"/>
        </w:rPr>
        <w:t xml:space="preserve"> </w:t>
      </w:r>
    </w:p>
    <w:p w:rsidR="007E16EB" w:rsidRPr="00753889" w:rsidRDefault="007E16EB" w:rsidP="007E16EB">
      <w:pPr>
        <w:ind w:right="26"/>
        <w:rPr>
          <w:rFonts w:asciiTheme="minorHAnsi" w:hAnsiTheme="minorHAnsi"/>
          <w:sz w:val="32"/>
        </w:rPr>
      </w:pPr>
    </w:p>
    <w:p w:rsidR="007E16EB" w:rsidRDefault="007E16EB" w:rsidP="00831423">
      <w:pPr>
        <w:tabs>
          <w:tab w:val="right" w:pos="6237"/>
        </w:tabs>
        <w:ind w:right="26"/>
        <w:rPr>
          <w:rFonts w:asciiTheme="minorHAnsi" w:hAnsiTheme="minorHAnsi" w:cs="Arial"/>
          <w:b/>
          <w:bCs/>
          <w:sz w:val="36"/>
          <w:szCs w:val="20"/>
        </w:rPr>
      </w:pPr>
    </w:p>
    <w:p w:rsidR="00B35F55" w:rsidRDefault="00B35F55" w:rsidP="00831423">
      <w:pPr>
        <w:tabs>
          <w:tab w:val="right" w:pos="6237"/>
        </w:tabs>
        <w:ind w:right="26"/>
        <w:rPr>
          <w:rFonts w:asciiTheme="minorHAnsi" w:hAnsiTheme="minorHAnsi" w:cs="Arial"/>
          <w:b/>
          <w:bCs/>
          <w:sz w:val="36"/>
          <w:szCs w:val="20"/>
        </w:rPr>
      </w:pPr>
    </w:p>
    <w:p w:rsidR="00B35F55" w:rsidRDefault="00B35F55" w:rsidP="00831423">
      <w:pPr>
        <w:tabs>
          <w:tab w:val="right" w:pos="6237"/>
        </w:tabs>
        <w:ind w:right="26"/>
        <w:rPr>
          <w:rFonts w:asciiTheme="minorHAnsi" w:hAnsiTheme="minorHAnsi" w:cs="Arial"/>
          <w:b/>
          <w:bCs/>
          <w:sz w:val="36"/>
          <w:szCs w:val="20"/>
        </w:rPr>
      </w:pPr>
    </w:p>
    <w:p w:rsidR="00B35F55" w:rsidRPr="00753889" w:rsidRDefault="00B35F55" w:rsidP="00831423">
      <w:pPr>
        <w:tabs>
          <w:tab w:val="right" w:pos="6237"/>
        </w:tabs>
        <w:ind w:right="26"/>
        <w:rPr>
          <w:rFonts w:asciiTheme="minorHAnsi" w:hAnsiTheme="minorHAnsi" w:cs="Arial"/>
          <w:b/>
          <w:bCs/>
          <w:sz w:val="36"/>
          <w:szCs w:val="20"/>
        </w:rPr>
      </w:pPr>
    </w:p>
    <w:p w:rsidR="00626F6D" w:rsidRDefault="00FA776B" w:rsidP="00831423">
      <w:pPr>
        <w:tabs>
          <w:tab w:val="right" w:pos="6237"/>
        </w:tabs>
        <w:ind w:right="26"/>
        <w:rPr>
          <w:rFonts w:asciiTheme="minorHAnsi" w:hAnsiTheme="minorHAnsi" w:cs="Arial"/>
          <w:b/>
          <w:bCs/>
          <w:sz w:val="28"/>
          <w:szCs w:val="20"/>
        </w:rPr>
      </w:pPr>
      <w:r w:rsidRPr="00FA776B">
        <w:rPr>
          <w:rFonts w:asciiTheme="minorHAnsi" w:hAnsiTheme="minorHAnsi" w:cs="Arial"/>
          <w:b/>
          <w:bCs/>
          <w:sz w:val="28"/>
          <w:szCs w:val="20"/>
        </w:rPr>
        <w:t>If you require further information in regard to a VCAL program</w:t>
      </w:r>
      <w:r w:rsidR="00394D77">
        <w:rPr>
          <w:rFonts w:asciiTheme="minorHAnsi" w:hAnsiTheme="minorHAnsi" w:cs="Arial"/>
          <w:b/>
          <w:bCs/>
          <w:sz w:val="28"/>
          <w:szCs w:val="20"/>
        </w:rPr>
        <w:t>,</w:t>
      </w:r>
      <w:r w:rsidRPr="00FA776B">
        <w:rPr>
          <w:rFonts w:asciiTheme="minorHAnsi" w:hAnsiTheme="minorHAnsi" w:cs="Arial"/>
          <w:b/>
          <w:bCs/>
          <w:sz w:val="28"/>
          <w:szCs w:val="20"/>
        </w:rPr>
        <w:t xml:space="preserve"> please do not hesitate to contact the VCAL Co-ordinator</w:t>
      </w:r>
      <w:r w:rsidR="00626F6D">
        <w:rPr>
          <w:rFonts w:asciiTheme="minorHAnsi" w:hAnsiTheme="minorHAnsi" w:cs="Arial"/>
          <w:b/>
          <w:bCs/>
          <w:sz w:val="28"/>
          <w:szCs w:val="20"/>
        </w:rPr>
        <w:t>/s:</w:t>
      </w:r>
    </w:p>
    <w:p w:rsidR="007E16EB" w:rsidRPr="00FA776B" w:rsidRDefault="00394D77" w:rsidP="00831423">
      <w:pPr>
        <w:tabs>
          <w:tab w:val="right" w:pos="6237"/>
        </w:tabs>
        <w:ind w:right="26"/>
        <w:rPr>
          <w:rFonts w:asciiTheme="minorHAnsi" w:hAnsiTheme="minorHAnsi" w:cs="Arial"/>
          <w:b/>
          <w:bCs/>
          <w:sz w:val="28"/>
          <w:szCs w:val="20"/>
        </w:rPr>
      </w:pPr>
      <w:r>
        <w:rPr>
          <w:rFonts w:asciiTheme="minorHAnsi" w:hAnsiTheme="minorHAnsi" w:cs="Arial"/>
          <w:b/>
          <w:bCs/>
          <w:sz w:val="28"/>
          <w:szCs w:val="20"/>
        </w:rPr>
        <w:t xml:space="preserve"> Giovanna Hill</w:t>
      </w:r>
      <w:r w:rsidR="00626F6D">
        <w:rPr>
          <w:rFonts w:asciiTheme="minorHAnsi" w:hAnsiTheme="minorHAnsi" w:cs="Arial"/>
          <w:b/>
          <w:bCs/>
          <w:sz w:val="28"/>
          <w:szCs w:val="20"/>
        </w:rPr>
        <w:t>/</w:t>
      </w:r>
      <w:r w:rsidR="00FA776B" w:rsidRPr="00FA776B">
        <w:rPr>
          <w:rFonts w:asciiTheme="minorHAnsi" w:hAnsiTheme="minorHAnsi" w:cs="Arial"/>
          <w:b/>
          <w:bCs/>
          <w:sz w:val="28"/>
          <w:szCs w:val="20"/>
        </w:rPr>
        <w:t xml:space="preserve"> </w:t>
      </w:r>
      <w:r w:rsidR="00626F6D">
        <w:rPr>
          <w:rFonts w:asciiTheme="minorHAnsi" w:hAnsiTheme="minorHAnsi" w:cs="Arial"/>
          <w:b/>
          <w:bCs/>
          <w:sz w:val="28"/>
          <w:szCs w:val="20"/>
        </w:rPr>
        <w:t xml:space="preserve">Antoinette Rehak &amp; Christine Anile      </w:t>
      </w:r>
      <w:proofErr w:type="gramStart"/>
      <w:r w:rsidR="00FA776B" w:rsidRPr="00FA776B">
        <w:rPr>
          <w:rFonts w:asciiTheme="minorHAnsi" w:hAnsiTheme="minorHAnsi" w:cs="Arial"/>
          <w:b/>
          <w:bCs/>
          <w:sz w:val="28"/>
          <w:szCs w:val="20"/>
        </w:rPr>
        <w:t xml:space="preserve">on </w:t>
      </w:r>
      <w:r w:rsidR="00626F6D">
        <w:rPr>
          <w:rFonts w:asciiTheme="minorHAnsi" w:hAnsiTheme="minorHAnsi" w:cs="Arial"/>
          <w:b/>
          <w:bCs/>
          <w:sz w:val="28"/>
          <w:szCs w:val="20"/>
        </w:rPr>
        <w:t xml:space="preserve"> </w:t>
      </w:r>
      <w:r w:rsidR="00FA776B" w:rsidRPr="00FA776B">
        <w:rPr>
          <w:rFonts w:asciiTheme="minorHAnsi" w:hAnsiTheme="minorHAnsi" w:cs="Arial"/>
          <w:b/>
          <w:bCs/>
          <w:sz w:val="28"/>
          <w:szCs w:val="20"/>
        </w:rPr>
        <w:t>9401</w:t>
      </w:r>
      <w:proofErr w:type="gramEnd"/>
      <w:r w:rsidR="00FA776B" w:rsidRPr="00FA776B">
        <w:rPr>
          <w:rFonts w:asciiTheme="minorHAnsi" w:hAnsiTheme="minorHAnsi" w:cs="Arial"/>
          <w:b/>
          <w:bCs/>
          <w:sz w:val="28"/>
          <w:szCs w:val="20"/>
        </w:rPr>
        <w:t xml:space="preserve"> 2599</w:t>
      </w:r>
    </w:p>
    <w:p w:rsidR="007E16EB" w:rsidRPr="00FA776B" w:rsidRDefault="007E16EB" w:rsidP="00831423">
      <w:pPr>
        <w:tabs>
          <w:tab w:val="right" w:pos="6237"/>
        </w:tabs>
        <w:ind w:right="26"/>
        <w:rPr>
          <w:rFonts w:ascii="Arial" w:hAnsi="Arial" w:cs="Arial"/>
          <w:b/>
          <w:sz w:val="16"/>
          <w:szCs w:val="20"/>
        </w:rPr>
      </w:pPr>
    </w:p>
    <w:p w:rsidR="00831423" w:rsidRPr="00831423" w:rsidRDefault="00831423" w:rsidP="00831423">
      <w:pPr>
        <w:tabs>
          <w:tab w:val="right" w:pos="6237"/>
        </w:tabs>
        <w:ind w:right="26"/>
        <w:rPr>
          <w:rFonts w:ascii="Arial" w:hAnsi="Arial" w:cs="Arial"/>
          <w:b/>
          <w:sz w:val="20"/>
          <w:szCs w:val="20"/>
        </w:rPr>
      </w:pPr>
    </w:p>
    <w:sectPr w:rsidR="00831423" w:rsidRPr="00831423" w:rsidSect="00FD5BE7">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BD10301_"/>
      </v:shape>
    </w:pict>
  </w:numPicBullet>
  <w:abstractNum w:abstractNumId="0" w15:restartNumberingAfterBreak="0">
    <w:nsid w:val="0622638D"/>
    <w:multiLevelType w:val="hybridMultilevel"/>
    <w:tmpl w:val="E842CD48"/>
    <w:lvl w:ilvl="0" w:tplc="04090009">
      <w:start w:val="1"/>
      <w:numFmt w:val="bullet"/>
      <w:lvlText w:val=""/>
      <w:lvlJc w:val="left"/>
      <w:pPr>
        <w:tabs>
          <w:tab w:val="num" w:pos="1080"/>
        </w:tabs>
        <w:ind w:left="1080" w:hanging="360"/>
      </w:pPr>
      <w:rPr>
        <w:rFonts w:ascii="Wingdings" w:hAnsi="Wingdings" w:hint="default"/>
      </w:rPr>
    </w:lvl>
    <w:lvl w:ilvl="1" w:tplc="5AACEB76" w:tentative="1">
      <w:start w:val="1"/>
      <w:numFmt w:val="bullet"/>
      <w:lvlText w:val="o"/>
      <w:lvlJc w:val="left"/>
      <w:pPr>
        <w:tabs>
          <w:tab w:val="num" w:pos="1800"/>
        </w:tabs>
        <w:ind w:left="1800" w:hanging="360"/>
      </w:pPr>
      <w:rPr>
        <w:rFonts w:ascii="Courier New" w:hAnsi="Courier New" w:hint="default"/>
      </w:rPr>
    </w:lvl>
    <w:lvl w:ilvl="2" w:tplc="BECC093A" w:tentative="1">
      <w:start w:val="1"/>
      <w:numFmt w:val="bullet"/>
      <w:lvlText w:val="o"/>
      <w:lvlJc w:val="left"/>
      <w:pPr>
        <w:tabs>
          <w:tab w:val="num" w:pos="2520"/>
        </w:tabs>
        <w:ind w:left="2520" w:hanging="360"/>
      </w:pPr>
      <w:rPr>
        <w:rFonts w:ascii="Courier New" w:hAnsi="Courier New" w:hint="default"/>
      </w:rPr>
    </w:lvl>
    <w:lvl w:ilvl="3" w:tplc="3A88D928" w:tentative="1">
      <w:start w:val="1"/>
      <w:numFmt w:val="bullet"/>
      <w:lvlText w:val="o"/>
      <w:lvlJc w:val="left"/>
      <w:pPr>
        <w:tabs>
          <w:tab w:val="num" w:pos="3240"/>
        </w:tabs>
        <w:ind w:left="3240" w:hanging="360"/>
      </w:pPr>
      <w:rPr>
        <w:rFonts w:ascii="Courier New" w:hAnsi="Courier New" w:hint="default"/>
      </w:rPr>
    </w:lvl>
    <w:lvl w:ilvl="4" w:tplc="6C5445C6" w:tentative="1">
      <w:start w:val="1"/>
      <w:numFmt w:val="bullet"/>
      <w:lvlText w:val="o"/>
      <w:lvlJc w:val="left"/>
      <w:pPr>
        <w:tabs>
          <w:tab w:val="num" w:pos="3960"/>
        </w:tabs>
        <w:ind w:left="3960" w:hanging="360"/>
      </w:pPr>
      <w:rPr>
        <w:rFonts w:ascii="Courier New" w:hAnsi="Courier New" w:hint="default"/>
      </w:rPr>
    </w:lvl>
    <w:lvl w:ilvl="5" w:tplc="2214B2E4" w:tentative="1">
      <w:start w:val="1"/>
      <w:numFmt w:val="bullet"/>
      <w:lvlText w:val="o"/>
      <w:lvlJc w:val="left"/>
      <w:pPr>
        <w:tabs>
          <w:tab w:val="num" w:pos="4680"/>
        </w:tabs>
        <w:ind w:left="4680" w:hanging="360"/>
      </w:pPr>
      <w:rPr>
        <w:rFonts w:ascii="Courier New" w:hAnsi="Courier New" w:hint="default"/>
      </w:rPr>
    </w:lvl>
    <w:lvl w:ilvl="6" w:tplc="7D9C341E" w:tentative="1">
      <w:start w:val="1"/>
      <w:numFmt w:val="bullet"/>
      <w:lvlText w:val="o"/>
      <w:lvlJc w:val="left"/>
      <w:pPr>
        <w:tabs>
          <w:tab w:val="num" w:pos="5400"/>
        </w:tabs>
        <w:ind w:left="5400" w:hanging="360"/>
      </w:pPr>
      <w:rPr>
        <w:rFonts w:ascii="Courier New" w:hAnsi="Courier New" w:hint="default"/>
      </w:rPr>
    </w:lvl>
    <w:lvl w:ilvl="7" w:tplc="DFF67DDE" w:tentative="1">
      <w:start w:val="1"/>
      <w:numFmt w:val="bullet"/>
      <w:lvlText w:val="o"/>
      <w:lvlJc w:val="left"/>
      <w:pPr>
        <w:tabs>
          <w:tab w:val="num" w:pos="6120"/>
        </w:tabs>
        <w:ind w:left="6120" w:hanging="360"/>
      </w:pPr>
      <w:rPr>
        <w:rFonts w:ascii="Courier New" w:hAnsi="Courier New" w:hint="default"/>
      </w:rPr>
    </w:lvl>
    <w:lvl w:ilvl="8" w:tplc="3F888DB8" w:tentative="1">
      <w:start w:val="1"/>
      <w:numFmt w:val="bullet"/>
      <w:lvlText w:val="o"/>
      <w:lvlJc w:val="left"/>
      <w:pPr>
        <w:tabs>
          <w:tab w:val="num" w:pos="6840"/>
        </w:tabs>
        <w:ind w:left="6840" w:hanging="360"/>
      </w:pPr>
      <w:rPr>
        <w:rFonts w:ascii="Courier New" w:hAnsi="Courier New" w:hint="default"/>
      </w:rPr>
    </w:lvl>
  </w:abstractNum>
  <w:abstractNum w:abstractNumId="1" w15:restartNumberingAfterBreak="0">
    <w:nsid w:val="074A5FAD"/>
    <w:multiLevelType w:val="hybridMultilevel"/>
    <w:tmpl w:val="7DD0228C"/>
    <w:lvl w:ilvl="0" w:tplc="C348371E">
      <w:start w:val="1"/>
      <w:numFmt w:val="bullet"/>
      <w:lvlText w:val="•"/>
      <w:lvlJc w:val="left"/>
      <w:pPr>
        <w:tabs>
          <w:tab w:val="num" w:pos="720"/>
        </w:tabs>
        <w:ind w:left="720" w:hanging="360"/>
      </w:pPr>
      <w:rPr>
        <w:rFonts w:ascii="Arial" w:hAnsi="Arial" w:hint="default"/>
      </w:rPr>
    </w:lvl>
    <w:lvl w:ilvl="1" w:tplc="D6D4117A">
      <w:start w:val="1"/>
      <w:numFmt w:val="bullet"/>
      <w:lvlText w:val="•"/>
      <w:lvlJc w:val="left"/>
      <w:pPr>
        <w:tabs>
          <w:tab w:val="num" w:pos="1440"/>
        </w:tabs>
        <w:ind w:left="1440" w:hanging="360"/>
      </w:pPr>
      <w:rPr>
        <w:rFonts w:ascii="Arial" w:hAnsi="Arial" w:hint="default"/>
      </w:rPr>
    </w:lvl>
    <w:lvl w:ilvl="2" w:tplc="F2A40A50" w:tentative="1">
      <w:start w:val="1"/>
      <w:numFmt w:val="bullet"/>
      <w:lvlText w:val="•"/>
      <w:lvlJc w:val="left"/>
      <w:pPr>
        <w:tabs>
          <w:tab w:val="num" w:pos="2160"/>
        </w:tabs>
        <w:ind w:left="2160" w:hanging="360"/>
      </w:pPr>
      <w:rPr>
        <w:rFonts w:ascii="Arial" w:hAnsi="Arial" w:hint="default"/>
      </w:rPr>
    </w:lvl>
    <w:lvl w:ilvl="3" w:tplc="FACC2694" w:tentative="1">
      <w:start w:val="1"/>
      <w:numFmt w:val="bullet"/>
      <w:lvlText w:val="•"/>
      <w:lvlJc w:val="left"/>
      <w:pPr>
        <w:tabs>
          <w:tab w:val="num" w:pos="2880"/>
        </w:tabs>
        <w:ind w:left="2880" w:hanging="360"/>
      </w:pPr>
      <w:rPr>
        <w:rFonts w:ascii="Arial" w:hAnsi="Arial" w:hint="default"/>
      </w:rPr>
    </w:lvl>
    <w:lvl w:ilvl="4" w:tplc="71FA2098" w:tentative="1">
      <w:start w:val="1"/>
      <w:numFmt w:val="bullet"/>
      <w:lvlText w:val="•"/>
      <w:lvlJc w:val="left"/>
      <w:pPr>
        <w:tabs>
          <w:tab w:val="num" w:pos="3600"/>
        </w:tabs>
        <w:ind w:left="3600" w:hanging="360"/>
      </w:pPr>
      <w:rPr>
        <w:rFonts w:ascii="Arial" w:hAnsi="Arial" w:hint="default"/>
      </w:rPr>
    </w:lvl>
    <w:lvl w:ilvl="5" w:tplc="D996C6EC" w:tentative="1">
      <w:start w:val="1"/>
      <w:numFmt w:val="bullet"/>
      <w:lvlText w:val="•"/>
      <w:lvlJc w:val="left"/>
      <w:pPr>
        <w:tabs>
          <w:tab w:val="num" w:pos="4320"/>
        </w:tabs>
        <w:ind w:left="4320" w:hanging="360"/>
      </w:pPr>
      <w:rPr>
        <w:rFonts w:ascii="Arial" w:hAnsi="Arial" w:hint="default"/>
      </w:rPr>
    </w:lvl>
    <w:lvl w:ilvl="6" w:tplc="F9EA303C" w:tentative="1">
      <w:start w:val="1"/>
      <w:numFmt w:val="bullet"/>
      <w:lvlText w:val="•"/>
      <w:lvlJc w:val="left"/>
      <w:pPr>
        <w:tabs>
          <w:tab w:val="num" w:pos="5040"/>
        </w:tabs>
        <w:ind w:left="5040" w:hanging="360"/>
      </w:pPr>
      <w:rPr>
        <w:rFonts w:ascii="Arial" w:hAnsi="Arial" w:hint="default"/>
      </w:rPr>
    </w:lvl>
    <w:lvl w:ilvl="7" w:tplc="ECF66142" w:tentative="1">
      <w:start w:val="1"/>
      <w:numFmt w:val="bullet"/>
      <w:lvlText w:val="•"/>
      <w:lvlJc w:val="left"/>
      <w:pPr>
        <w:tabs>
          <w:tab w:val="num" w:pos="5760"/>
        </w:tabs>
        <w:ind w:left="5760" w:hanging="360"/>
      </w:pPr>
      <w:rPr>
        <w:rFonts w:ascii="Arial" w:hAnsi="Arial" w:hint="default"/>
      </w:rPr>
    </w:lvl>
    <w:lvl w:ilvl="8" w:tplc="965E18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093CDC"/>
    <w:multiLevelType w:val="hybridMultilevel"/>
    <w:tmpl w:val="2F24D97E"/>
    <w:lvl w:ilvl="0" w:tplc="C348371E">
      <w:start w:val="1"/>
      <w:numFmt w:val="bullet"/>
      <w:lvlText w:val="•"/>
      <w:lvlJc w:val="left"/>
      <w:pPr>
        <w:tabs>
          <w:tab w:val="num" w:pos="720"/>
        </w:tabs>
        <w:ind w:left="720" w:hanging="360"/>
      </w:pPr>
      <w:rPr>
        <w:rFonts w:ascii="Arial" w:hAnsi="Arial" w:hint="default"/>
      </w:rPr>
    </w:lvl>
    <w:lvl w:ilvl="1" w:tplc="04090009">
      <w:start w:val="1"/>
      <w:numFmt w:val="bullet"/>
      <w:lvlText w:val=""/>
      <w:lvlJc w:val="left"/>
      <w:pPr>
        <w:tabs>
          <w:tab w:val="num" w:pos="1440"/>
        </w:tabs>
        <w:ind w:left="1440" w:hanging="360"/>
      </w:pPr>
      <w:rPr>
        <w:rFonts w:ascii="Wingdings" w:hAnsi="Wingdings" w:hint="default"/>
      </w:rPr>
    </w:lvl>
    <w:lvl w:ilvl="2" w:tplc="F2A40A50" w:tentative="1">
      <w:start w:val="1"/>
      <w:numFmt w:val="bullet"/>
      <w:lvlText w:val="•"/>
      <w:lvlJc w:val="left"/>
      <w:pPr>
        <w:tabs>
          <w:tab w:val="num" w:pos="2160"/>
        </w:tabs>
        <w:ind w:left="2160" w:hanging="360"/>
      </w:pPr>
      <w:rPr>
        <w:rFonts w:ascii="Arial" w:hAnsi="Arial" w:hint="default"/>
      </w:rPr>
    </w:lvl>
    <w:lvl w:ilvl="3" w:tplc="FACC2694" w:tentative="1">
      <w:start w:val="1"/>
      <w:numFmt w:val="bullet"/>
      <w:lvlText w:val="•"/>
      <w:lvlJc w:val="left"/>
      <w:pPr>
        <w:tabs>
          <w:tab w:val="num" w:pos="2880"/>
        </w:tabs>
        <w:ind w:left="2880" w:hanging="360"/>
      </w:pPr>
      <w:rPr>
        <w:rFonts w:ascii="Arial" w:hAnsi="Arial" w:hint="default"/>
      </w:rPr>
    </w:lvl>
    <w:lvl w:ilvl="4" w:tplc="71FA2098" w:tentative="1">
      <w:start w:val="1"/>
      <w:numFmt w:val="bullet"/>
      <w:lvlText w:val="•"/>
      <w:lvlJc w:val="left"/>
      <w:pPr>
        <w:tabs>
          <w:tab w:val="num" w:pos="3600"/>
        </w:tabs>
        <w:ind w:left="3600" w:hanging="360"/>
      </w:pPr>
      <w:rPr>
        <w:rFonts w:ascii="Arial" w:hAnsi="Arial" w:hint="default"/>
      </w:rPr>
    </w:lvl>
    <w:lvl w:ilvl="5" w:tplc="D996C6EC" w:tentative="1">
      <w:start w:val="1"/>
      <w:numFmt w:val="bullet"/>
      <w:lvlText w:val="•"/>
      <w:lvlJc w:val="left"/>
      <w:pPr>
        <w:tabs>
          <w:tab w:val="num" w:pos="4320"/>
        </w:tabs>
        <w:ind w:left="4320" w:hanging="360"/>
      </w:pPr>
      <w:rPr>
        <w:rFonts w:ascii="Arial" w:hAnsi="Arial" w:hint="default"/>
      </w:rPr>
    </w:lvl>
    <w:lvl w:ilvl="6" w:tplc="F9EA303C" w:tentative="1">
      <w:start w:val="1"/>
      <w:numFmt w:val="bullet"/>
      <w:lvlText w:val="•"/>
      <w:lvlJc w:val="left"/>
      <w:pPr>
        <w:tabs>
          <w:tab w:val="num" w:pos="5040"/>
        </w:tabs>
        <w:ind w:left="5040" w:hanging="360"/>
      </w:pPr>
      <w:rPr>
        <w:rFonts w:ascii="Arial" w:hAnsi="Arial" w:hint="default"/>
      </w:rPr>
    </w:lvl>
    <w:lvl w:ilvl="7" w:tplc="ECF66142" w:tentative="1">
      <w:start w:val="1"/>
      <w:numFmt w:val="bullet"/>
      <w:lvlText w:val="•"/>
      <w:lvlJc w:val="left"/>
      <w:pPr>
        <w:tabs>
          <w:tab w:val="num" w:pos="5760"/>
        </w:tabs>
        <w:ind w:left="5760" w:hanging="360"/>
      </w:pPr>
      <w:rPr>
        <w:rFonts w:ascii="Arial" w:hAnsi="Arial" w:hint="default"/>
      </w:rPr>
    </w:lvl>
    <w:lvl w:ilvl="8" w:tplc="965E18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202511"/>
    <w:multiLevelType w:val="hybridMultilevel"/>
    <w:tmpl w:val="8438CA72"/>
    <w:lvl w:ilvl="0" w:tplc="F136533C">
      <w:start w:val="1"/>
      <w:numFmt w:val="decimal"/>
      <w:lvlText w:val="%1."/>
      <w:lvlJc w:val="left"/>
      <w:pPr>
        <w:tabs>
          <w:tab w:val="num" w:pos="360"/>
        </w:tabs>
        <w:ind w:left="360" w:hanging="360"/>
      </w:pPr>
      <w:rPr>
        <w:rFonts w:ascii="Arial Narrow" w:eastAsia="Times New Roman" w:hAnsi="Arial Narrow"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2AB61F0"/>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4F11D95"/>
    <w:multiLevelType w:val="hybridMultilevel"/>
    <w:tmpl w:val="0D4CA01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E51CA1"/>
    <w:multiLevelType w:val="singleLevel"/>
    <w:tmpl w:val="0C090001"/>
    <w:lvl w:ilvl="0">
      <w:start w:val="1"/>
      <w:numFmt w:val="bullet"/>
      <w:lvlText w:val=""/>
      <w:lvlJc w:val="left"/>
      <w:pPr>
        <w:tabs>
          <w:tab w:val="num" w:pos="360"/>
        </w:tabs>
        <w:ind w:left="360" w:hanging="360"/>
      </w:pPr>
      <w:rPr>
        <w:rFonts w:ascii="Symbol" w:hAnsi="Symbol" w:cs="MS Mincho" w:hint="default"/>
      </w:rPr>
    </w:lvl>
  </w:abstractNum>
  <w:abstractNum w:abstractNumId="7" w15:restartNumberingAfterBreak="0">
    <w:nsid w:val="161A18D3"/>
    <w:multiLevelType w:val="singleLevel"/>
    <w:tmpl w:val="0C090001"/>
    <w:lvl w:ilvl="0">
      <w:start w:val="1"/>
      <w:numFmt w:val="bullet"/>
      <w:lvlText w:val=""/>
      <w:lvlJc w:val="left"/>
      <w:pPr>
        <w:tabs>
          <w:tab w:val="num" w:pos="360"/>
        </w:tabs>
        <w:ind w:left="360" w:hanging="360"/>
      </w:pPr>
      <w:rPr>
        <w:rFonts w:ascii="Symbol" w:hAnsi="Symbol" w:cs="MS Mincho" w:hint="default"/>
      </w:rPr>
    </w:lvl>
  </w:abstractNum>
  <w:abstractNum w:abstractNumId="8" w15:restartNumberingAfterBreak="0">
    <w:nsid w:val="18E114A8"/>
    <w:multiLevelType w:val="hybridMultilevel"/>
    <w:tmpl w:val="D5906C88"/>
    <w:lvl w:ilvl="0" w:tplc="F10AA6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577A3"/>
    <w:multiLevelType w:val="hybridMultilevel"/>
    <w:tmpl w:val="759EA3DA"/>
    <w:lvl w:ilvl="0" w:tplc="5EC04C94">
      <w:start w:val="1"/>
      <w:numFmt w:val="decimal"/>
      <w:lvlText w:val="%1."/>
      <w:lvlJc w:val="left"/>
      <w:pPr>
        <w:tabs>
          <w:tab w:val="num" w:pos="720"/>
        </w:tabs>
        <w:ind w:left="720" w:hanging="360"/>
      </w:pPr>
      <w:rPr>
        <w:rFonts w:ascii="Arial Narrow" w:hAnsi="Arial Narrow" w:hint="default"/>
        <w:sz w:val="18"/>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D0D3DFB"/>
    <w:multiLevelType w:val="hybridMultilevel"/>
    <w:tmpl w:val="D7101F22"/>
    <w:lvl w:ilvl="0" w:tplc="808A8E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512CB"/>
    <w:multiLevelType w:val="hybridMultilevel"/>
    <w:tmpl w:val="3E8E2C68"/>
    <w:lvl w:ilvl="0" w:tplc="04822DE0">
      <w:start w:val="1"/>
      <w:numFmt w:val="decimal"/>
      <w:lvlText w:val="%1."/>
      <w:lvlJc w:val="left"/>
      <w:pPr>
        <w:ind w:left="720" w:hanging="360"/>
      </w:pPr>
      <w:rPr>
        <w:rFonts w:ascii="Arial Narrow" w:hAnsi="Arial Narrow"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B50D66"/>
    <w:multiLevelType w:val="singleLevel"/>
    <w:tmpl w:val="0C090001"/>
    <w:lvl w:ilvl="0">
      <w:start w:val="1"/>
      <w:numFmt w:val="bullet"/>
      <w:lvlText w:val=""/>
      <w:lvlJc w:val="left"/>
      <w:pPr>
        <w:tabs>
          <w:tab w:val="num" w:pos="360"/>
        </w:tabs>
        <w:ind w:left="360" w:hanging="360"/>
      </w:pPr>
      <w:rPr>
        <w:rFonts w:ascii="Symbol" w:hAnsi="Symbol" w:cs="MS Mincho" w:hint="default"/>
      </w:rPr>
    </w:lvl>
  </w:abstractNum>
  <w:abstractNum w:abstractNumId="13" w15:restartNumberingAfterBreak="0">
    <w:nsid w:val="2ACB66BC"/>
    <w:multiLevelType w:val="hybridMultilevel"/>
    <w:tmpl w:val="E7C8A6EE"/>
    <w:lvl w:ilvl="0" w:tplc="8E92DA9A">
      <w:start w:val="1"/>
      <w:numFmt w:val="decimal"/>
      <w:lvlText w:val="%1."/>
      <w:lvlJc w:val="left"/>
      <w:pPr>
        <w:tabs>
          <w:tab w:val="num" w:pos="360"/>
        </w:tabs>
        <w:ind w:left="360" w:hanging="360"/>
      </w:pPr>
      <w:rPr>
        <w:rFonts w:ascii="Arial Narrow" w:eastAsia="Times New Roman" w:hAnsi="Arial Narrow"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0155967"/>
    <w:multiLevelType w:val="hybridMultilevel"/>
    <w:tmpl w:val="2D509FA0"/>
    <w:lvl w:ilvl="0" w:tplc="44CA6516">
      <w:start w:val="1"/>
      <w:numFmt w:val="bullet"/>
      <w:lvlText w:val="o"/>
      <w:lvlJc w:val="left"/>
      <w:pPr>
        <w:tabs>
          <w:tab w:val="num" w:pos="720"/>
        </w:tabs>
        <w:ind w:left="720" w:hanging="360"/>
      </w:pPr>
      <w:rPr>
        <w:rFonts w:ascii="Courier New" w:hAnsi="Courier New" w:hint="default"/>
      </w:rPr>
    </w:lvl>
    <w:lvl w:ilvl="1" w:tplc="5AACEB76" w:tentative="1">
      <w:start w:val="1"/>
      <w:numFmt w:val="bullet"/>
      <w:lvlText w:val="o"/>
      <w:lvlJc w:val="left"/>
      <w:pPr>
        <w:tabs>
          <w:tab w:val="num" w:pos="1440"/>
        </w:tabs>
        <w:ind w:left="1440" w:hanging="360"/>
      </w:pPr>
      <w:rPr>
        <w:rFonts w:ascii="Courier New" w:hAnsi="Courier New" w:hint="default"/>
      </w:rPr>
    </w:lvl>
    <w:lvl w:ilvl="2" w:tplc="BECC093A" w:tentative="1">
      <w:start w:val="1"/>
      <w:numFmt w:val="bullet"/>
      <w:lvlText w:val="o"/>
      <w:lvlJc w:val="left"/>
      <w:pPr>
        <w:tabs>
          <w:tab w:val="num" w:pos="2160"/>
        </w:tabs>
        <w:ind w:left="2160" w:hanging="360"/>
      </w:pPr>
      <w:rPr>
        <w:rFonts w:ascii="Courier New" w:hAnsi="Courier New" w:hint="default"/>
      </w:rPr>
    </w:lvl>
    <w:lvl w:ilvl="3" w:tplc="3A88D928" w:tentative="1">
      <w:start w:val="1"/>
      <w:numFmt w:val="bullet"/>
      <w:lvlText w:val="o"/>
      <w:lvlJc w:val="left"/>
      <w:pPr>
        <w:tabs>
          <w:tab w:val="num" w:pos="2880"/>
        </w:tabs>
        <w:ind w:left="2880" w:hanging="360"/>
      </w:pPr>
      <w:rPr>
        <w:rFonts w:ascii="Courier New" w:hAnsi="Courier New" w:hint="default"/>
      </w:rPr>
    </w:lvl>
    <w:lvl w:ilvl="4" w:tplc="6C5445C6" w:tentative="1">
      <w:start w:val="1"/>
      <w:numFmt w:val="bullet"/>
      <w:lvlText w:val="o"/>
      <w:lvlJc w:val="left"/>
      <w:pPr>
        <w:tabs>
          <w:tab w:val="num" w:pos="3600"/>
        </w:tabs>
        <w:ind w:left="3600" w:hanging="360"/>
      </w:pPr>
      <w:rPr>
        <w:rFonts w:ascii="Courier New" w:hAnsi="Courier New" w:hint="default"/>
      </w:rPr>
    </w:lvl>
    <w:lvl w:ilvl="5" w:tplc="2214B2E4" w:tentative="1">
      <w:start w:val="1"/>
      <w:numFmt w:val="bullet"/>
      <w:lvlText w:val="o"/>
      <w:lvlJc w:val="left"/>
      <w:pPr>
        <w:tabs>
          <w:tab w:val="num" w:pos="4320"/>
        </w:tabs>
        <w:ind w:left="4320" w:hanging="360"/>
      </w:pPr>
      <w:rPr>
        <w:rFonts w:ascii="Courier New" w:hAnsi="Courier New" w:hint="default"/>
      </w:rPr>
    </w:lvl>
    <w:lvl w:ilvl="6" w:tplc="7D9C341E" w:tentative="1">
      <w:start w:val="1"/>
      <w:numFmt w:val="bullet"/>
      <w:lvlText w:val="o"/>
      <w:lvlJc w:val="left"/>
      <w:pPr>
        <w:tabs>
          <w:tab w:val="num" w:pos="5040"/>
        </w:tabs>
        <w:ind w:left="5040" w:hanging="360"/>
      </w:pPr>
      <w:rPr>
        <w:rFonts w:ascii="Courier New" w:hAnsi="Courier New" w:hint="default"/>
      </w:rPr>
    </w:lvl>
    <w:lvl w:ilvl="7" w:tplc="DFF67DDE" w:tentative="1">
      <w:start w:val="1"/>
      <w:numFmt w:val="bullet"/>
      <w:lvlText w:val="o"/>
      <w:lvlJc w:val="left"/>
      <w:pPr>
        <w:tabs>
          <w:tab w:val="num" w:pos="5760"/>
        </w:tabs>
        <w:ind w:left="5760" w:hanging="360"/>
      </w:pPr>
      <w:rPr>
        <w:rFonts w:ascii="Courier New" w:hAnsi="Courier New" w:hint="default"/>
      </w:rPr>
    </w:lvl>
    <w:lvl w:ilvl="8" w:tplc="3F888DB8"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313C0649"/>
    <w:multiLevelType w:val="hybridMultilevel"/>
    <w:tmpl w:val="C04EE6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6B0756"/>
    <w:multiLevelType w:val="hybridMultilevel"/>
    <w:tmpl w:val="48BE1AE6"/>
    <w:lvl w:ilvl="0" w:tplc="0C090009">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EB4579"/>
    <w:multiLevelType w:val="hybridMultilevel"/>
    <w:tmpl w:val="25929D6A"/>
    <w:lvl w:ilvl="0" w:tplc="B4F6C87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E496B"/>
    <w:multiLevelType w:val="hybridMultilevel"/>
    <w:tmpl w:val="818E94D4"/>
    <w:lvl w:ilvl="0" w:tplc="FFCE387A">
      <w:start w:val="1"/>
      <w:numFmt w:val="bullet"/>
      <w:lvlText w:val=""/>
      <w:lvlPicBulletId w:val="0"/>
      <w:lvlJc w:val="left"/>
      <w:pPr>
        <w:tabs>
          <w:tab w:val="num" w:pos="360"/>
        </w:tabs>
        <w:ind w:left="360" w:hanging="360"/>
      </w:pPr>
      <w:rPr>
        <w:rFonts w:ascii="Symbol" w:hAnsi="Symbol" w:hint="default"/>
        <w:color w:val="auto"/>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4C301FDC">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D1628"/>
    <w:multiLevelType w:val="hybridMultilevel"/>
    <w:tmpl w:val="52980802"/>
    <w:lvl w:ilvl="0" w:tplc="FFCE387A">
      <w:start w:val="1"/>
      <w:numFmt w:val="bullet"/>
      <w:lvlText w:val=""/>
      <w:lvlPicBulletId w:val="0"/>
      <w:lvlJc w:val="left"/>
      <w:pPr>
        <w:tabs>
          <w:tab w:val="num" w:pos="360"/>
        </w:tabs>
        <w:ind w:left="36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635BE4"/>
    <w:multiLevelType w:val="hybridMultilevel"/>
    <w:tmpl w:val="47B2F330"/>
    <w:lvl w:ilvl="0" w:tplc="10ACEFF0">
      <w:start w:val="1"/>
      <w:numFmt w:val="decimal"/>
      <w:lvlText w:val="%1."/>
      <w:lvlJc w:val="left"/>
      <w:pPr>
        <w:tabs>
          <w:tab w:val="num" w:pos="360"/>
        </w:tabs>
        <w:ind w:left="360" w:hanging="360"/>
      </w:pPr>
      <w:rPr>
        <w:rFonts w:ascii="Arial Narrow" w:hAnsi="Arial Narrow" w:hint="default"/>
        <w:sz w:val="18"/>
        <w:szCs w:val="18"/>
      </w:rPr>
    </w:lvl>
    <w:lvl w:ilvl="1" w:tplc="235002A4">
      <w:start w:val="1"/>
      <w:numFmt w:val="decimal"/>
      <w:lvlText w:val="%2."/>
      <w:lvlJc w:val="left"/>
      <w:pPr>
        <w:tabs>
          <w:tab w:val="num" w:pos="-77"/>
        </w:tabs>
        <w:ind w:left="-77" w:hanging="283"/>
      </w:pPr>
      <w:rPr>
        <w:rFonts w:ascii="Arial" w:hAnsi="Arial" w:hint="default"/>
        <w:sz w:val="20"/>
        <w:szCs w:val="20"/>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42D05A87"/>
    <w:multiLevelType w:val="hybridMultilevel"/>
    <w:tmpl w:val="FB7C47D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FB5613"/>
    <w:multiLevelType w:val="hybridMultilevel"/>
    <w:tmpl w:val="9828E35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171CDD"/>
    <w:multiLevelType w:val="singleLevel"/>
    <w:tmpl w:val="04090009"/>
    <w:lvl w:ilvl="0">
      <w:start w:val="1"/>
      <w:numFmt w:val="bullet"/>
      <w:lvlText w:val=""/>
      <w:lvlJc w:val="left"/>
      <w:pPr>
        <w:ind w:left="360" w:hanging="360"/>
      </w:pPr>
      <w:rPr>
        <w:rFonts w:ascii="Wingdings" w:hAnsi="Wingdings" w:hint="default"/>
      </w:rPr>
    </w:lvl>
  </w:abstractNum>
  <w:abstractNum w:abstractNumId="24" w15:restartNumberingAfterBreak="0">
    <w:nsid w:val="51306B6A"/>
    <w:multiLevelType w:val="hybridMultilevel"/>
    <w:tmpl w:val="1026DB1A"/>
    <w:lvl w:ilvl="0" w:tplc="25EC3CBA">
      <w:start w:val="1"/>
      <w:numFmt w:val="bullet"/>
      <w:lvlText w:val="•"/>
      <w:lvlJc w:val="left"/>
      <w:pPr>
        <w:tabs>
          <w:tab w:val="num" w:pos="720"/>
        </w:tabs>
        <w:ind w:left="720" w:hanging="360"/>
      </w:pPr>
      <w:rPr>
        <w:rFonts w:ascii="Arial" w:hAnsi="Arial" w:hint="default"/>
      </w:rPr>
    </w:lvl>
    <w:lvl w:ilvl="1" w:tplc="0CDE198A" w:tentative="1">
      <w:start w:val="1"/>
      <w:numFmt w:val="bullet"/>
      <w:lvlText w:val="•"/>
      <w:lvlJc w:val="left"/>
      <w:pPr>
        <w:tabs>
          <w:tab w:val="num" w:pos="1440"/>
        </w:tabs>
        <w:ind w:left="1440" w:hanging="360"/>
      </w:pPr>
      <w:rPr>
        <w:rFonts w:ascii="Arial" w:hAnsi="Arial" w:hint="default"/>
      </w:rPr>
    </w:lvl>
    <w:lvl w:ilvl="2" w:tplc="2F7E598A" w:tentative="1">
      <w:start w:val="1"/>
      <w:numFmt w:val="bullet"/>
      <w:lvlText w:val="•"/>
      <w:lvlJc w:val="left"/>
      <w:pPr>
        <w:tabs>
          <w:tab w:val="num" w:pos="2160"/>
        </w:tabs>
        <w:ind w:left="2160" w:hanging="360"/>
      </w:pPr>
      <w:rPr>
        <w:rFonts w:ascii="Arial" w:hAnsi="Arial" w:hint="default"/>
      </w:rPr>
    </w:lvl>
    <w:lvl w:ilvl="3" w:tplc="7E52A114" w:tentative="1">
      <w:start w:val="1"/>
      <w:numFmt w:val="bullet"/>
      <w:lvlText w:val="•"/>
      <w:lvlJc w:val="left"/>
      <w:pPr>
        <w:tabs>
          <w:tab w:val="num" w:pos="2880"/>
        </w:tabs>
        <w:ind w:left="2880" w:hanging="360"/>
      </w:pPr>
      <w:rPr>
        <w:rFonts w:ascii="Arial" w:hAnsi="Arial" w:hint="default"/>
      </w:rPr>
    </w:lvl>
    <w:lvl w:ilvl="4" w:tplc="E8D2820C" w:tentative="1">
      <w:start w:val="1"/>
      <w:numFmt w:val="bullet"/>
      <w:lvlText w:val="•"/>
      <w:lvlJc w:val="left"/>
      <w:pPr>
        <w:tabs>
          <w:tab w:val="num" w:pos="3600"/>
        </w:tabs>
        <w:ind w:left="3600" w:hanging="360"/>
      </w:pPr>
      <w:rPr>
        <w:rFonts w:ascii="Arial" w:hAnsi="Arial" w:hint="default"/>
      </w:rPr>
    </w:lvl>
    <w:lvl w:ilvl="5" w:tplc="955C57D6" w:tentative="1">
      <w:start w:val="1"/>
      <w:numFmt w:val="bullet"/>
      <w:lvlText w:val="•"/>
      <w:lvlJc w:val="left"/>
      <w:pPr>
        <w:tabs>
          <w:tab w:val="num" w:pos="4320"/>
        </w:tabs>
        <w:ind w:left="4320" w:hanging="360"/>
      </w:pPr>
      <w:rPr>
        <w:rFonts w:ascii="Arial" w:hAnsi="Arial" w:hint="default"/>
      </w:rPr>
    </w:lvl>
    <w:lvl w:ilvl="6" w:tplc="1DC0A0EA" w:tentative="1">
      <w:start w:val="1"/>
      <w:numFmt w:val="bullet"/>
      <w:lvlText w:val="•"/>
      <w:lvlJc w:val="left"/>
      <w:pPr>
        <w:tabs>
          <w:tab w:val="num" w:pos="5040"/>
        </w:tabs>
        <w:ind w:left="5040" w:hanging="360"/>
      </w:pPr>
      <w:rPr>
        <w:rFonts w:ascii="Arial" w:hAnsi="Arial" w:hint="default"/>
      </w:rPr>
    </w:lvl>
    <w:lvl w:ilvl="7" w:tplc="C538A5D8" w:tentative="1">
      <w:start w:val="1"/>
      <w:numFmt w:val="bullet"/>
      <w:lvlText w:val="•"/>
      <w:lvlJc w:val="left"/>
      <w:pPr>
        <w:tabs>
          <w:tab w:val="num" w:pos="5760"/>
        </w:tabs>
        <w:ind w:left="5760" w:hanging="360"/>
      </w:pPr>
      <w:rPr>
        <w:rFonts w:ascii="Arial" w:hAnsi="Arial" w:hint="default"/>
      </w:rPr>
    </w:lvl>
    <w:lvl w:ilvl="8" w:tplc="FA2875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7F4A02"/>
    <w:multiLevelType w:val="hybridMultilevel"/>
    <w:tmpl w:val="CC9AD2EC"/>
    <w:lvl w:ilvl="0" w:tplc="FFCE387A">
      <w:start w:val="1"/>
      <w:numFmt w:val="bullet"/>
      <w:lvlText w:val=""/>
      <w:lvlPicBulletId w:val="0"/>
      <w:lvlJc w:val="left"/>
      <w:pPr>
        <w:tabs>
          <w:tab w:val="num" w:pos="360"/>
        </w:tabs>
        <w:ind w:left="360" w:hanging="360"/>
      </w:pPr>
      <w:rPr>
        <w:rFonts w:ascii="Symbol" w:hAnsi="Symbol" w:hint="default"/>
        <w:color w:val="auto"/>
        <w:sz w:val="18"/>
        <w:szCs w:val="18"/>
      </w:rPr>
    </w:lvl>
    <w:lvl w:ilvl="1" w:tplc="91BA0702">
      <w:start w:val="1"/>
      <w:numFmt w:val="bullet"/>
      <w:lvlText w:val=""/>
      <w:lvlJc w:val="left"/>
      <w:pPr>
        <w:tabs>
          <w:tab w:val="num" w:pos="1440"/>
        </w:tabs>
        <w:ind w:left="1440" w:hanging="360"/>
      </w:pPr>
      <w:rPr>
        <w:rFonts w:ascii="Wingdings" w:hAnsi="Wingdings" w:hint="default"/>
        <w:color w:val="auto"/>
        <w:sz w:val="24"/>
        <w:szCs w:val="24"/>
      </w:rPr>
    </w:lvl>
    <w:lvl w:ilvl="2" w:tplc="4C301FDC">
      <w:numFmt w:val="bullet"/>
      <w:lvlText w:val="-"/>
      <w:lvlJc w:val="left"/>
      <w:pPr>
        <w:tabs>
          <w:tab w:val="num" w:pos="2160"/>
        </w:tabs>
        <w:ind w:left="2160" w:hanging="360"/>
      </w:pPr>
      <w:rPr>
        <w:rFonts w:ascii="Arial" w:eastAsia="Times New Roman" w:hAnsi="Arial" w:cs="Aria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F43D76"/>
    <w:multiLevelType w:val="hybridMultilevel"/>
    <w:tmpl w:val="17406FA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5CF579AF"/>
    <w:multiLevelType w:val="hybridMultilevel"/>
    <w:tmpl w:val="4B100A86"/>
    <w:lvl w:ilvl="0" w:tplc="165C4806">
      <w:start w:val="1"/>
      <w:numFmt w:val="bullet"/>
      <w:lvlText w:val=""/>
      <w:lvlPicBulletId w:val="0"/>
      <w:lvlJc w:val="left"/>
      <w:pPr>
        <w:tabs>
          <w:tab w:val="num" w:pos="1800"/>
        </w:tabs>
        <w:ind w:left="1800" w:hanging="360"/>
      </w:pPr>
      <w:rPr>
        <w:rFonts w:ascii="Symbol" w:hAnsi="Symbol" w:hint="default"/>
        <w:color w:val="auto"/>
      </w:rPr>
    </w:lvl>
    <w:lvl w:ilvl="1" w:tplc="91BA0702">
      <w:start w:val="1"/>
      <w:numFmt w:val="bullet"/>
      <w:lvlText w:val=""/>
      <w:lvlJc w:val="left"/>
      <w:pPr>
        <w:tabs>
          <w:tab w:val="num" w:pos="1440"/>
        </w:tabs>
        <w:ind w:left="1440" w:hanging="360"/>
      </w:pPr>
      <w:rPr>
        <w:rFonts w:ascii="Wingdings" w:hAnsi="Wingdings" w:hint="default"/>
        <w:color w:val="auto"/>
        <w:sz w:val="24"/>
        <w:szCs w:val="24"/>
      </w:rPr>
    </w:lvl>
    <w:lvl w:ilvl="2" w:tplc="165C4806">
      <w:start w:val="1"/>
      <w:numFmt w:val="bullet"/>
      <w:lvlText w:val=""/>
      <w:lvlPicBulletId w:val="0"/>
      <w:lvlJc w:val="left"/>
      <w:pPr>
        <w:tabs>
          <w:tab w:val="num" w:pos="3600"/>
        </w:tabs>
        <w:ind w:left="3600" w:hanging="360"/>
      </w:pPr>
      <w:rPr>
        <w:rFonts w:ascii="Symbol" w:hAnsi="Symbol" w:hint="default"/>
        <w:color w:val="auto"/>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D2656F4"/>
    <w:multiLevelType w:val="hybridMultilevel"/>
    <w:tmpl w:val="C81C4D70"/>
    <w:lvl w:ilvl="0" w:tplc="5B1A559E">
      <w:start w:val="1"/>
      <w:numFmt w:val="decimal"/>
      <w:lvlText w:val="%1."/>
      <w:lvlJc w:val="left"/>
      <w:pPr>
        <w:tabs>
          <w:tab w:val="num" w:pos="1080"/>
        </w:tabs>
        <w:ind w:left="1080" w:hanging="360"/>
      </w:pPr>
      <w:rPr>
        <w:rFonts w:ascii="Arial Narrow" w:hAnsi="Arial Narrow" w:hint="default"/>
        <w:sz w:val="18"/>
        <w:szCs w:val="18"/>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9" w15:restartNumberingAfterBreak="0">
    <w:nsid w:val="63A44B73"/>
    <w:multiLevelType w:val="hybridMultilevel"/>
    <w:tmpl w:val="8A9E79B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5F5252"/>
    <w:multiLevelType w:val="hybridMultilevel"/>
    <w:tmpl w:val="302E9E4A"/>
    <w:lvl w:ilvl="0" w:tplc="0E205A4E">
      <w:start w:val="1"/>
      <w:numFmt w:val="bullet"/>
      <w:lvlText w:val="•"/>
      <w:lvlJc w:val="left"/>
      <w:pPr>
        <w:tabs>
          <w:tab w:val="num" w:pos="720"/>
        </w:tabs>
        <w:ind w:left="720" w:hanging="360"/>
      </w:pPr>
      <w:rPr>
        <w:rFonts w:ascii="Arial" w:hAnsi="Arial" w:hint="default"/>
      </w:rPr>
    </w:lvl>
    <w:lvl w:ilvl="1" w:tplc="04090009">
      <w:start w:val="1"/>
      <w:numFmt w:val="bullet"/>
      <w:lvlText w:val=""/>
      <w:lvlJc w:val="left"/>
      <w:pPr>
        <w:tabs>
          <w:tab w:val="num" w:pos="1440"/>
        </w:tabs>
        <w:ind w:left="1440" w:hanging="360"/>
      </w:pPr>
      <w:rPr>
        <w:rFonts w:ascii="Wingdings" w:hAnsi="Wingdings" w:hint="default"/>
      </w:rPr>
    </w:lvl>
    <w:lvl w:ilvl="2" w:tplc="7D7A2F18" w:tentative="1">
      <w:start w:val="1"/>
      <w:numFmt w:val="bullet"/>
      <w:lvlText w:val="•"/>
      <w:lvlJc w:val="left"/>
      <w:pPr>
        <w:tabs>
          <w:tab w:val="num" w:pos="2160"/>
        </w:tabs>
        <w:ind w:left="2160" w:hanging="360"/>
      </w:pPr>
      <w:rPr>
        <w:rFonts w:ascii="Arial" w:hAnsi="Arial" w:hint="default"/>
      </w:rPr>
    </w:lvl>
    <w:lvl w:ilvl="3" w:tplc="F634BEC0" w:tentative="1">
      <w:start w:val="1"/>
      <w:numFmt w:val="bullet"/>
      <w:lvlText w:val="•"/>
      <w:lvlJc w:val="left"/>
      <w:pPr>
        <w:tabs>
          <w:tab w:val="num" w:pos="2880"/>
        </w:tabs>
        <w:ind w:left="2880" w:hanging="360"/>
      </w:pPr>
      <w:rPr>
        <w:rFonts w:ascii="Arial" w:hAnsi="Arial" w:hint="default"/>
      </w:rPr>
    </w:lvl>
    <w:lvl w:ilvl="4" w:tplc="420E8438" w:tentative="1">
      <w:start w:val="1"/>
      <w:numFmt w:val="bullet"/>
      <w:lvlText w:val="•"/>
      <w:lvlJc w:val="left"/>
      <w:pPr>
        <w:tabs>
          <w:tab w:val="num" w:pos="3600"/>
        </w:tabs>
        <w:ind w:left="3600" w:hanging="360"/>
      </w:pPr>
      <w:rPr>
        <w:rFonts w:ascii="Arial" w:hAnsi="Arial" w:hint="default"/>
      </w:rPr>
    </w:lvl>
    <w:lvl w:ilvl="5" w:tplc="DF660BF2" w:tentative="1">
      <w:start w:val="1"/>
      <w:numFmt w:val="bullet"/>
      <w:lvlText w:val="•"/>
      <w:lvlJc w:val="left"/>
      <w:pPr>
        <w:tabs>
          <w:tab w:val="num" w:pos="4320"/>
        </w:tabs>
        <w:ind w:left="4320" w:hanging="360"/>
      </w:pPr>
      <w:rPr>
        <w:rFonts w:ascii="Arial" w:hAnsi="Arial" w:hint="default"/>
      </w:rPr>
    </w:lvl>
    <w:lvl w:ilvl="6" w:tplc="9F5AAF06" w:tentative="1">
      <w:start w:val="1"/>
      <w:numFmt w:val="bullet"/>
      <w:lvlText w:val="•"/>
      <w:lvlJc w:val="left"/>
      <w:pPr>
        <w:tabs>
          <w:tab w:val="num" w:pos="5040"/>
        </w:tabs>
        <w:ind w:left="5040" w:hanging="360"/>
      </w:pPr>
      <w:rPr>
        <w:rFonts w:ascii="Arial" w:hAnsi="Arial" w:hint="default"/>
      </w:rPr>
    </w:lvl>
    <w:lvl w:ilvl="7" w:tplc="181C43DE" w:tentative="1">
      <w:start w:val="1"/>
      <w:numFmt w:val="bullet"/>
      <w:lvlText w:val="•"/>
      <w:lvlJc w:val="left"/>
      <w:pPr>
        <w:tabs>
          <w:tab w:val="num" w:pos="5760"/>
        </w:tabs>
        <w:ind w:left="5760" w:hanging="360"/>
      </w:pPr>
      <w:rPr>
        <w:rFonts w:ascii="Arial" w:hAnsi="Arial" w:hint="default"/>
      </w:rPr>
    </w:lvl>
    <w:lvl w:ilvl="8" w:tplc="042693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607E0C"/>
    <w:multiLevelType w:val="singleLevel"/>
    <w:tmpl w:val="32487676"/>
    <w:lvl w:ilvl="0">
      <w:start w:val="2"/>
      <w:numFmt w:val="lowerLetter"/>
      <w:lvlText w:val="%1)"/>
      <w:lvlJc w:val="left"/>
      <w:pPr>
        <w:tabs>
          <w:tab w:val="num" w:pos="1110"/>
        </w:tabs>
        <w:ind w:left="1110" w:hanging="390"/>
      </w:pPr>
      <w:rPr>
        <w:b w:val="0"/>
      </w:rPr>
    </w:lvl>
  </w:abstractNum>
  <w:abstractNum w:abstractNumId="32" w15:restartNumberingAfterBreak="0">
    <w:nsid w:val="73F601E8"/>
    <w:multiLevelType w:val="singleLevel"/>
    <w:tmpl w:val="0C090001"/>
    <w:lvl w:ilvl="0">
      <w:start w:val="1"/>
      <w:numFmt w:val="bullet"/>
      <w:lvlText w:val=""/>
      <w:lvlJc w:val="left"/>
      <w:pPr>
        <w:tabs>
          <w:tab w:val="num" w:pos="360"/>
        </w:tabs>
        <w:ind w:left="360" w:hanging="360"/>
      </w:pPr>
      <w:rPr>
        <w:rFonts w:ascii="Symbol" w:hAnsi="Symbol" w:cs="MS Mincho" w:hint="default"/>
      </w:rPr>
    </w:lvl>
  </w:abstractNum>
  <w:abstractNum w:abstractNumId="33" w15:restartNumberingAfterBreak="0">
    <w:nsid w:val="754E7E5E"/>
    <w:multiLevelType w:val="singleLevel"/>
    <w:tmpl w:val="04090009"/>
    <w:lvl w:ilvl="0">
      <w:start w:val="1"/>
      <w:numFmt w:val="bullet"/>
      <w:lvlText w:val=""/>
      <w:lvlJc w:val="left"/>
      <w:pPr>
        <w:ind w:left="360" w:hanging="360"/>
      </w:pPr>
      <w:rPr>
        <w:rFonts w:ascii="Wingdings" w:hAnsi="Wingdings" w:hint="default"/>
      </w:rPr>
    </w:lvl>
  </w:abstractNum>
  <w:abstractNum w:abstractNumId="34" w15:restartNumberingAfterBreak="0">
    <w:nsid w:val="78C578D3"/>
    <w:multiLevelType w:val="hybridMultilevel"/>
    <w:tmpl w:val="054452C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8A7EA5"/>
    <w:multiLevelType w:val="hybridMultilevel"/>
    <w:tmpl w:val="B780453E"/>
    <w:lvl w:ilvl="0" w:tplc="E7D20094">
      <w:start w:val="1"/>
      <w:numFmt w:val="bullet"/>
      <w:lvlText w:val=""/>
      <w:lvlJc w:val="left"/>
      <w:pPr>
        <w:tabs>
          <w:tab w:val="num" w:pos="680"/>
        </w:tabs>
        <w:ind w:left="680" w:hanging="39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B61CDE"/>
    <w:multiLevelType w:val="hybridMultilevel"/>
    <w:tmpl w:val="BEA8AA76"/>
    <w:lvl w:ilvl="0" w:tplc="B4F6C87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47D36"/>
    <w:multiLevelType w:val="hybridMultilevel"/>
    <w:tmpl w:val="B10EFA8C"/>
    <w:lvl w:ilvl="0" w:tplc="165C4806">
      <w:start w:val="1"/>
      <w:numFmt w:val="bullet"/>
      <w:lvlText w:val=""/>
      <w:lvlPicBulletId w:val="0"/>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3"/>
  </w:num>
  <w:num w:numId="4">
    <w:abstractNumId w:val="7"/>
  </w:num>
  <w:num w:numId="5">
    <w:abstractNumId w:val="6"/>
  </w:num>
  <w:num w:numId="6">
    <w:abstractNumId w:val="32"/>
  </w:num>
  <w:num w:numId="7">
    <w:abstractNumId w:val="12"/>
  </w:num>
  <w:num w:numId="8">
    <w:abstractNumId w:val="31"/>
    <w:lvlOverride w:ilvl="0">
      <w:startOverride w:val="2"/>
    </w:lvlOverride>
  </w:num>
  <w:num w:numId="9">
    <w:abstractNumId w:val="20"/>
  </w:num>
  <w:num w:numId="10">
    <w:abstractNumId w:val="3"/>
  </w:num>
  <w:num w:numId="11">
    <w:abstractNumId w:val="13"/>
  </w:num>
  <w:num w:numId="12">
    <w:abstractNumId w:val="9"/>
  </w:num>
  <w:num w:numId="13">
    <w:abstractNumId w:val="28"/>
  </w:num>
  <w:num w:numId="14">
    <w:abstractNumId w:val="11"/>
  </w:num>
  <w:num w:numId="15">
    <w:abstractNumId w:val="35"/>
  </w:num>
  <w:num w:numId="16">
    <w:abstractNumId w:val="26"/>
  </w:num>
  <w:num w:numId="17">
    <w:abstractNumId w:val="16"/>
  </w:num>
  <w:num w:numId="18">
    <w:abstractNumId w:val="19"/>
  </w:num>
  <w:num w:numId="19">
    <w:abstractNumId w:val="18"/>
  </w:num>
  <w:num w:numId="20">
    <w:abstractNumId w:val="25"/>
  </w:num>
  <w:num w:numId="21">
    <w:abstractNumId w:val="27"/>
  </w:num>
  <w:num w:numId="22">
    <w:abstractNumId w:val="37"/>
  </w:num>
  <w:num w:numId="23">
    <w:abstractNumId w:val="21"/>
  </w:num>
  <w:num w:numId="24">
    <w:abstractNumId w:val="29"/>
  </w:num>
  <w:num w:numId="25">
    <w:abstractNumId w:val="36"/>
  </w:num>
  <w:num w:numId="26">
    <w:abstractNumId w:val="34"/>
  </w:num>
  <w:num w:numId="27">
    <w:abstractNumId w:val="10"/>
  </w:num>
  <w:num w:numId="28">
    <w:abstractNumId w:val="5"/>
  </w:num>
  <w:num w:numId="29">
    <w:abstractNumId w:val="8"/>
  </w:num>
  <w:num w:numId="30">
    <w:abstractNumId w:val="15"/>
  </w:num>
  <w:num w:numId="31">
    <w:abstractNumId w:val="17"/>
  </w:num>
  <w:num w:numId="32">
    <w:abstractNumId w:val="30"/>
  </w:num>
  <w:num w:numId="33">
    <w:abstractNumId w:val="1"/>
  </w:num>
  <w:num w:numId="34">
    <w:abstractNumId w:val="2"/>
  </w:num>
  <w:num w:numId="35">
    <w:abstractNumId w:val="14"/>
  </w:num>
  <w:num w:numId="36">
    <w:abstractNumId w:val="0"/>
  </w:num>
  <w:num w:numId="37">
    <w:abstractNumId w:val="2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23"/>
    <w:rsid w:val="0001419F"/>
    <w:rsid w:val="000604B9"/>
    <w:rsid w:val="0009111B"/>
    <w:rsid w:val="000B3340"/>
    <w:rsid w:val="000F05EB"/>
    <w:rsid w:val="00270F4D"/>
    <w:rsid w:val="002837DF"/>
    <w:rsid w:val="00394D77"/>
    <w:rsid w:val="003B0F18"/>
    <w:rsid w:val="004337FE"/>
    <w:rsid w:val="004E286E"/>
    <w:rsid w:val="004F432F"/>
    <w:rsid w:val="005F1064"/>
    <w:rsid w:val="00626F6D"/>
    <w:rsid w:val="00696BA1"/>
    <w:rsid w:val="006D2AC6"/>
    <w:rsid w:val="00753889"/>
    <w:rsid w:val="00782822"/>
    <w:rsid w:val="007E16EB"/>
    <w:rsid w:val="00831423"/>
    <w:rsid w:val="008A6CB3"/>
    <w:rsid w:val="009154A3"/>
    <w:rsid w:val="00972300"/>
    <w:rsid w:val="009E1490"/>
    <w:rsid w:val="009F0A23"/>
    <w:rsid w:val="00A224A4"/>
    <w:rsid w:val="00A248CF"/>
    <w:rsid w:val="00AA6B41"/>
    <w:rsid w:val="00B35F55"/>
    <w:rsid w:val="00BA198D"/>
    <w:rsid w:val="00BF10E4"/>
    <w:rsid w:val="00C63175"/>
    <w:rsid w:val="00C6748B"/>
    <w:rsid w:val="00C81464"/>
    <w:rsid w:val="00CA225E"/>
    <w:rsid w:val="00CA64D7"/>
    <w:rsid w:val="00CD1C70"/>
    <w:rsid w:val="00EC26EB"/>
    <w:rsid w:val="00F8272E"/>
    <w:rsid w:val="00F97A3E"/>
    <w:rsid w:val="00FA69BF"/>
    <w:rsid w:val="00FA776B"/>
    <w:rsid w:val="00FD5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1"/>
    <o:shapelayout v:ext="edit">
      <o:idmap v:ext="edit" data="1"/>
    </o:shapelayout>
  </w:shapeDefaults>
  <w:decimalSymbol w:val="."/>
  <w:listSeparator w:val=","/>
  <w14:docId w14:val="5D417EBF"/>
  <w15:chartTrackingRefBased/>
  <w15:docId w15:val="{509C2DBE-B040-4C4C-A341-6F699515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423"/>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qFormat/>
    <w:rsid w:val="007E16EB"/>
    <w:pPr>
      <w:keepNext/>
      <w:spacing w:before="240" w:after="60"/>
      <w:outlineLvl w:val="0"/>
    </w:pPr>
    <w:rPr>
      <w:rFonts w:ascii="Arial" w:hAnsi="Arial" w:cs="Arial"/>
      <w:b/>
      <w:bCs/>
      <w:kern w:val="32"/>
      <w:sz w:val="32"/>
      <w:szCs w:val="32"/>
    </w:rPr>
  </w:style>
  <w:style w:type="paragraph" w:styleId="Heading7">
    <w:name w:val="heading 7"/>
    <w:basedOn w:val="Normal"/>
    <w:next w:val="Normal"/>
    <w:link w:val="Heading7Char"/>
    <w:qFormat/>
    <w:rsid w:val="007E16EB"/>
    <w:pPr>
      <w:spacing w:before="240" w:after="60"/>
      <w:outlineLvl w:val="6"/>
    </w:pPr>
  </w:style>
  <w:style w:type="paragraph" w:styleId="Heading8">
    <w:name w:val="heading 8"/>
    <w:basedOn w:val="Normal"/>
    <w:next w:val="Normal"/>
    <w:link w:val="Heading8Char"/>
    <w:qFormat/>
    <w:rsid w:val="007E16E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1423"/>
    <w:pPr>
      <w:autoSpaceDE w:val="0"/>
      <w:autoSpaceDN w:val="0"/>
      <w:adjustRightInd w:val="0"/>
    </w:pPr>
    <w:rPr>
      <w:rFonts w:ascii="Arial" w:hAnsi="Arial"/>
      <w:sz w:val="20"/>
      <w:szCs w:val="22"/>
      <w:lang w:val="x-none" w:eastAsia="x-none"/>
    </w:rPr>
  </w:style>
  <w:style w:type="character" w:customStyle="1" w:styleId="BodyTextChar">
    <w:name w:val="Body Text Char"/>
    <w:basedOn w:val="DefaultParagraphFont"/>
    <w:link w:val="BodyText"/>
    <w:rsid w:val="00831423"/>
    <w:rPr>
      <w:rFonts w:ascii="Arial" w:eastAsia="Times New Roman" w:hAnsi="Arial" w:cs="Times New Roman"/>
      <w:sz w:val="20"/>
      <w:lang w:val="x-none" w:eastAsia="x-none"/>
    </w:rPr>
  </w:style>
  <w:style w:type="paragraph" w:styleId="ListParagraph">
    <w:name w:val="List Paragraph"/>
    <w:basedOn w:val="Normal"/>
    <w:uiPriority w:val="34"/>
    <w:qFormat/>
    <w:rsid w:val="00831423"/>
    <w:pPr>
      <w:spacing w:after="200" w:line="276" w:lineRule="auto"/>
      <w:ind w:left="720"/>
      <w:contextualSpacing/>
    </w:pPr>
    <w:rPr>
      <w:rFonts w:ascii="Calibri" w:eastAsia="Calibri" w:hAnsi="Calibri"/>
      <w:sz w:val="22"/>
      <w:szCs w:val="22"/>
      <w:lang w:eastAsia="en-US"/>
    </w:rPr>
  </w:style>
  <w:style w:type="paragraph" w:styleId="BodyTextIndent">
    <w:name w:val="Body Text Indent"/>
    <w:basedOn w:val="Normal"/>
    <w:link w:val="BodyTextIndentChar"/>
    <w:rsid w:val="00831423"/>
    <w:pPr>
      <w:spacing w:after="120"/>
      <w:ind w:left="283"/>
    </w:pPr>
  </w:style>
  <w:style w:type="character" w:customStyle="1" w:styleId="BodyTextIndentChar">
    <w:name w:val="Body Text Indent Char"/>
    <w:basedOn w:val="DefaultParagraphFont"/>
    <w:link w:val="BodyTextIndent"/>
    <w:rsid w:val="00831423"/>
    <w:rPr>
      <w:rFonts w:ascii="Times New Roman" w:eastAsia="Times New Roman" w:hAnsi="Times New Roman" w:cs="Times New Roman"/>
      <w:sz w:val="24"/>
      <w:szCs w:val="24"/>
      <w:lang w:val="en-AU" w:eastAsia="en-AU"/>
    </w:rPr>
  </w:style>
  <w:style w:type="character" w:customStyle="1" w:styleId="Heading7Char">
    <w:name w:val="Heading 7 Char"/>
    <w:basedOn w:val="DefaultParagraphFont"/>
    <w:link w:val="Heading7"/>
    <w:rsid w:val="007E16EB"/>
    <w:rPr>
      <w:rFonts w:ascii="Times New Roman" w:eastAsia="Times New Roman" w:hAnsi="Times New Roman" w:cs="Times New Roman"/>
      <w:sz w:val="24"/>
      <w:szCs w:val="24"/>
      <w:lang w:val="en-AU" w:eastAsia="en-AU"/>
    </w:rPr>
  </w:style>
  <w:style w:type="character" w:customStyle="1" w:styleId="Heading8Char">
    <w:name w:val="Heading 8 Char"/>
    <w:basedOn w:val="DefaultParagraphFont"/>
    <w:link w:val="Heading8"/>
    <w:rsid w:val="007E16EB"/>
    <w:rPr>
      <w:rFonts w:ascii="Times New Roman" w:eastAsia="Times New Roman" w:hAnsi="Times New Roman" w:cs="Times New Roman"/>
      <w:i/>
      <w:iCs/>
      <w:sz w:val="24"/>
      <w:szCs w:val="24"/>
      <w:lang w:val="en-AU" w:eastAsia="en-AU"/>
    </w:rPr>
  </w:style>
  <w:style w:type="paragraph" w:styleId="BodyText3">
    <w:name w:val="Body Text 3"/>
    <w:basedOn w:val="Normal"/>
    <w:link w:val="BodyText3Char"/>
    <w:rsid w:val="007E16EB"/>
    <w:pPr>
      <w:spacing w:after="120"/>
    </w:pPr>
    <w:rPr>
      <w:sz w:val="16"/>
      <w:szCs w:val="16"/>
    </w:rPr>
  </w:style>
  <w:style w:type="character" w:customStyle="1" w:styleId="BodyText3Char">
    <w:name w:val="Body Text 3 Char"/>
    <w:basedOn w:val="DefaultParagraphFont"/>
    <w:link w:val="BodyText3"/>
    <w:rsid w:val="007E16EB"/>
    <w:rPr>
      <w:rFonts w:ascii="Times New Roman" w:eastAsia="Times New Roman" w:hAnsi="Times New Roman" w:cs="Times New Roman"/>
      <w:sz w:val="16"/>
      <w:szCs w:val="16"/>
      <w:lang w:val="en-AU" w:eastAsia="en-AU"/>
    </w:rPr>
  </w:style>
  <w:style w:type="paragraph" w:styleId="NormalWeb">
    <w:name w:val="Normal (Web)"/>
    <w:basedOn w:val="Normal"/>
    <w:rsid w:val="007E16EB"/>
    <w:pPr>
      <w:spacing w:before="100" w:beforeAutospacing="1" w:after="100" w:afterAutospacing="1"/>
    </w:pPr>
  </w:style>
  <w:style w:type="character" w:customStyle="1" w:styleId="Heading1Char">
    <w:name w:val="Heading 1 Char"/>
    <w:basedOn w:val="DefaultParagraphFont"/>
    <w:link w:val="Heading1"/>
    <w:rsid w:val="007E16EB"/>
    <w:rPr>
      <w:rFonts w:ascii="Arial" w:eastAsia="Times New Roman" w:hAnsi="Arial" w:cs="Arial"/>
      <w:b/>
      <w:bCs/>
      <w:kern w:val="32"/>
      <w:sz w:val="32"/>
      <w:szCs w:val="32"/>
      <w:lang w:val="en-AU" w:eastAsia="en-AU"/>
    </w:rPr>
  </w:style>
  <w:style w:type="character" w:styleId="Hyperlink">
    <w:name w:val="Hyperlink"/>
    <w:rsid w:val="007E16EB"/>
    <w:rPr>
      <w:color w:val="0000FF"/>
      <w:u w:val="single"/>
    </w:rPr>
  </w:style>
  <w:style w:type="paragraph" w:customStyle="1" w:styleId="msotagline">
    <w:name w:val="msotagline"/>
    <w:rsid w:val="00C6748B"/>
    <w:pPr>
      <w:spacing w:after="0" w:line="240" w:lineRule="auto"/>
    </w:pPr>
    <w:rPr>
      <w:rFonts w:ascii="Perpetua" w:eastAsia="Times New Roman" w:hAnsi="Perpetua" w:cs="Times New Roman"/>
      <w:i/>
      <w:iCs/>
      <w:color w:val="000000"/>
      <w:kern w:val="28"/>
      <w:sz w:val="28"/>
      <w:szCs w:val="28"/>
      <w14:ligatures w14:val="standard"/>
      <w14:cntxtAlts/>
    </w:rPr>
  </w:style>
  <w:style w:type="paragraph" w:styleId="BalloonText">
    <w:name w:val="Balloon Text"/>
    <w:basedOn w:val="Normal"/>
    <w:link w:val="BalloonTextChar"/>
    <w:uiPriority w:val="99"/>
    <w:semiHidden/>
    <w:unhideWhenUsed/>
    <w:rsid w:val="000141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19F"/>
    <w:rPr>
      <w:rFonts w:ascii="Segoe UI" w:eastAsia="Times New Roman" w:hAnsi="Segoe UI" w:cs="Segoe UI"/>
      <w:sz w:val="18"/>
      <w:szCs w:val="1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53868">
      <w:bodyDiv w:val="1"/>
      <w:marLeft w:val="0"/>
      <w:marRight w:val="0"/>
      <w:marTop w:val="0"/>
      <w:marBottom w:val="0"/>
      <w:divBdr>
        <w:top w:val="none" w:sz="0" w:space="0" w:color="auto"/>
        <w:left w:val="none" w:sz="0" w:space="0" w:color="auto"/>
        <w:bottom w:val="none" w:sz="0" w:space="0" w:color="auto"/>
        <w:right w:val="none" w:sz="0" w:space="0" w:color="auto"/>
      </w:divBdr>
      <w:divsChild>
        <w:div w:id="34543945">
          <w:marLeft w:val="144"/>
          <w:marRight w:val="0"/>
          <w:marTop w:val="240"/>
          <w:marBottom w:val="40"/>
          <w:divBdr>
            <w:top w:val="none" w:sz="0" w:space="0" w:color="auto"/>
            <w:left w:val="none" w:sz="0" w:space="0" w:color="auto"/>
            <w:bottom w:val="none" w:sz="0" w:space="0" w:color="auto"/>
            <w:right w:val="none" w:sz="0" w:space="0" w:color="auto"/>
          </w:divBdr>
        </w:div>
        <w:div w:id="111823219">
          <w:marLeft w:val="418"/>
          <w:marRight w:val="0"/>
          <w:marTop w:val="40"/>
          <w:marBottom w:val="80"/>
          <w:divBdr>
            <w:top w:val="none" w:sz="0" w:space="0" w:color="auto"/>
            <w:left w:val="none" w:sz="0" w:space="0" w:color="auto"/>
            <w:bottom w:val="none" w:sz="0" w:space="0" w:color="auto"/>
            <w:right w:val="none" w:sz="0" w:space="0" w:color="auto"/>
          </w:divBdr>
        </w:div>
        <w:div w:id="128669113">
          <w:marLeft w:val="418"/>
          <w:marRight w:val="0"/>
          <w:marTop w:val="40"/>
          <w:marBottom w:val="80"/>
          <w:divBdr>
            <w:top w:val="none" w:sz="0" w:space="0" w:color="auto"/>
            <w:left w:val="none" w:sz="0" w:space="0" w:color="auto"/>
            <w:bottom w:val="none" w:sz="0" w:space="0" w:color="auto"/>
            <w:right w:val="none" w:sz="0" w:space="0" w:color="auto"/>
          </w:divBdr>
        </w:div>
        <w:div w:id="811749612">
          <w:marLeft w:val="418"/>
          <w:marRight w:val="0"/>
          <w:marTop w:val="40"/>
          <w:marBottom w:val="80"/>
          <w:divBdr>
            <w:top w:val="none" w:sz="0" w:space="0" w:color="auto"/>
            <w:left w:val="none" w:sz="0" w:space="0" w:color="auto"/>
            <w:bottom w:val="none" w:sz="0" w:space="0" w:color="auto"/>
            <w:right w:val="none" w:sz="0" w:space="0" w:color="auto"/>
          </w:divBdr>
        </w:div>
        <w:div w:id="115833787">
          <w:marLeft w:val="418"/>
          <w:marRight w:val="0"/>
          <w:marTop w:val="40"/>
          <w:marBottom w:val="80"/>
          <w:divBdr>
            <w:top w:val="none" w:sz="0" w:space="0" w:color="auto"/>
            <w:left w:val="none" w:sz="0" w:space="0" w:color="auto"/>
            <w:bottom w:val="none" w:sz="0" w:space="0" w:color="auto"/>
            <w:right w:val="none" w:sz="0" w:space="0" w:color="auto"/>
          </w:divBdr>
        </w:div>
        <w:div w:id="1268661054">
          <w:marLeft w:val="418"/>
          <w:marRight w:val="0"/>
          <w:marTop w:val="40"/>
          <w:marBottom w:val="80"/>
          <w:divBdr>
            <w:top w:val="none" w:sz="0" w:space="0" w:color="auto"/>
            <w:left w:val="none" w:sz="0" w:space="0" w:color="auto"/>
            <w:bottom w:val="none" w:sz="0" w:space="0" w:color="auto"/>
            <w:right w:val="none" w:sz="0" w:space="0" w:color="auto"/>
          </w:divBdr>
        </w:div>
        <w:div w:id="315575588">
          <w:marLeft w:val="418"/>
          <w:marRight w:val="0"/>
          <w:marTop w:val="40"/>
          <w:marBottom w:val="80"/>
          <w:divBdr>
            <w:top w:val="none" w:sz="0" w:space="0" w:color="auto"/>
            <w:left w:val="none" w:sz="0" w:space="0" w:color="auto"/>
            <w:bottom w:val="none" w:sz="0" w:space="0" w:color="auto"/>
            <w:right w:val="none" w:sz="0" w:space="0" w:color="auto"/>
          </w:divBdr>
        </w:div>
      </w:divsChild>
    </w:div>
    <w:div w:id="280302481">
      <w:bodyDiv w:val="1"/>
      <w:marLeft w:val="0"/>
      <w:marRight w:val="0"/>
      <w:marTop w:val="0"/>
      <w:marBottom w:val="0"/>
      <w:divBdr>
        <w:top w:val="none" w:sz="0" w:space="0" w:color="auto"/>
        <w:left w:val="none" w:sz="0" w:space="0" w:color="auto"/>
        <w:bottom w:val="none" w:sz="0" w:space="0" w:color="auto"/>
        <w:right w:val="none" w:sz="0" w:space="0" w:color="auto"/>
      </w:divBdr>
      <w:divsChild>
        <w:div w:id="1669595622">
          <w:marLeft w:val="144"/>
          <w:marRight w:val="0"/>
          <w:marTop w:val="240"/>
          <w:marBottom w:val="40"/>
          <w:divBdr>
            <w:top w:val="none" w:sz="0" w:space="0" w:color="auto"/>
            <w:left w:val="none" w:sz="0" w:space="0" w:color="auto"/>
            <w:bottom w:val="none" w:sz="0" w:space="0" w:color="auto"/>
            <w:right w:val="none" w:sz="0" w:space="0" w:color="auto"/>
          </w:divBdr>
        </w:div>
        <w:div w:id="85153752">
          <w:marLeft w:val="144"/>
          <w:marRight w:val="0"/>
          <w:marTop w:val="240"/>
          <w:marBottom w:val="40"/>
          <w:divBdr>
            <w:top w:val="none" w:sz="0" w:space="0" w:color="auto"/>
            <w:left w:val="none" w:sz="0" w:space="0" w:color="auto"/>
            <w:bottom w:val="none" w:sz="0" w:space="0" w:color="auto"/>
            <w:right w:val="none" w:sz="0" w:space="0" w:color="auto"/>
          </w:divBdr>
        </w:div>
        <w:div w:id="243149502">
          <w:marLeft w:val="144"/>
          <w:marRight w:val="0"/>
          <w:marTop w:val="240"/>
          <w:marBottom w:val="40"/>
          <w:divBdr>
            <w:top w:val="none" w:sz="0" w:space="0" w:color="auto"/>
            <w:left w:val="none" w:sz="0" w:space="0" w:color="auto"/>
            <w:bottom w:val="none" w:sz="0" w:space="0" w:color="auto"/>
            <w:right w:val="none" w:sz="0" w:space="0" w:color="auto"/>
          </w:divBdr>
        </w:div>
        <w:div w:id="509830395">
          <w:marLeft w:val="144"/>
          <w:marRight w:val="0"/>
          <w:marTop w:val="240"/>
          <w:marBottom w:val="40"/>
          <w:divBdr>
            <w:top w:val="none" w:sz="0" w:space="0" w:color="auto"/>
            <w:left w:val="none" w:sz="0" w:space="0" w:color="auto"/>
            <w:bottom w:val="none" w:sz="0" w:space="0" w:color="auto"/>
            <w:right w:val="none" w:sz="0" w:space="0" w:color="auto"/>
          </w:divBdr>
        </w:div>
      </w:divsChild>
    </w:div>
    <w:div w:id="1014460521">
      <w:bodyDiv w:val="1"/>
      <w:marLeft w:val="0"/>
      <w:marRight w:val="0"/>
      <w:marTop w:val="0"/>
      <w:marBottom w:val="0"/>
      <w:divBdr>
        <w:top w:val="none" w:sz="0" w:space="0" w:color="auto"/>
        <w:left w:val="none" w:sz="0" w:space="0" w:color="auto"/>
        <w:bottom w:val="none" w:sz="0" w:space="0" w:color="auto"/>
        <w:right w:val="none" w:sz="0" w:space="0" w:color="auto"/>
      </w:divBdr>
    </w:div>
    <w:div w:id="1222910945">
      <w:bodyDiv w:val="1"/>
      <w:marLeft w:val="0"/>
      <w:marRight w:val="0"/>
      <w:marTop w:val="0"/>
      <w:marBottom w:val="0"/>
      <w:divBdr>
        <w:top w:val="none" w:sz="0" w:space="0" w:color="auto"/>
        <w:left w:val="none" w:sz="0" w:space="0" w:color="auto"/>
        <w:bottom w:val="none" w:sz="0" w:space="0" w:color="auto"/>
        <w:right w:val="none" w:sz="0" w:space="0" w:color="auto"/>
      </w:divBdr>
    </w:div>
    <w:div w:id="1527329863">
      <w:bodyDiv w:val="1"/>
      <w:marLeft w:val="0"/>
      <w:marRight w:val="0"/>
      <w:marTop w:val="0"/>
      <w:marBottom w:val="0"/>
      <w:divBdr>
        <w:top w:val="none" w:sz="0" w:space="0" w:color="auto"/>
        <w:left w:val="none" w:sz="0" w:space="0" w:color="auto"/>
        <w:bottom w:val="none" w:sz="0" w:space="0" w:color="auto"/>
        <w:right w:val="none" w:sz="0" w:space="0" w:color="auto"/>
      </w:divBdr>
      <w:divsChild>
        <w:div w:id="334773909">
          <w:marLeft w:val="144"/>
          <w:marRight w:val="0"/>
          <w:marTop w:val="240"/>
          <w:marBottom w:val="40"/>
          <w:divBdr>
            <w:top w:val="none" w:sz="0" w:space="0" w:color="auto"/>
            <w:left w:val="none" w:sz="0" w:space="0" w:color="auto"/>
            <w:bottom w:val="none" w:sz="0" w:space="0" w:color="auto"/>
            <w:right w:val="none" w:sz="0" w:space="0" w:color="auto"/>
          </w:divBdr>
        </w:div>
        <w:div w:id="614793726">
          <w:marLeft w:val="418"/>
          <w:marRight w:val="0"/>
          <w:marTop w:val="240"/>
          <w:marBottom w:val="40"/>
          <w:divBdr>
            <w:top w:val="none" w:sz="0" w:space="0" w:color="auto"/>
            <w:left w:val="none" w:sz="0" w:space="0" w:color="auto"/>
            <w:bottom w:val="none" w:sz="0" w:space="0" w:color="auto"/>
            <w:right w:val="none" w:sz="0" w:space="0" w:color="auto"/>
          </w:divBdr>
        </w:div>
        <w:div w:id="272329181">
          <w:marLeft w:val="418"/>
          <w:marRight w:val="0"/>
          <w:marTop w:val="240"/>
          <w:marBottom w:val="40"/>
          <w:divBdr>
            <w:top w:val="none" w:sz="0" w:space="0" w:color="auto"/>
            <w:left w:val="none" w:sz="0" w:space="0" w:color="auto"/>
            <w:bottom w:val="none" w:sz="0" w:space="0" w:color="auto"/>
            <w:right w:val="none" w:sz="0" w:space="0" w:color="auto"/>
          </w:divBdr>
        </w:div>
        <w:div w:id="2102943996">
          <w:marLeft w:val="418"/>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image" Target="http://www.vcaa.vic.edu.au/images/vet_banner.jpg" TargetMode="External"/><Relationship Id="rId3" Type="http://schemas.openxmlformats.org/officeDocument/2006/relationships/settings" Target="settings.xml"/><Relationship Id="rId21" Type="http://schemas.openxmlformats.org/officeDocument/2006/relationships/diagramLayout" Target="diagrams/layout3.xml"/><Relationship Id="rId7" Type="http://schemas.openxmlformats.org/officeDocument/2006/relationships/image" Target="media/image3.png"/><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hyperlink" Target="http://www.education.vic.gov.au/school/principals/curriculum/pages/apprentice.aspx"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diagramQuickStyle" Target="diagrams/quickStyle1.xml"/><Relationship Id="rId24" Type="http://schemas.microsoft.com/office/2007/relationships/diagramDrawing" Target="diagrams/drawing3.xml"/><Relationship Id="rId5" Type="http://schemas.openxmlformats.org/officeDocument/2006/relationships/image" Target="media/image2.wmf"/><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hyperlink" Target="http://www.sofweb.vic.edu.au/voced/newapp/index.htm"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5.png"/><Relationship Id="rId22" Type="http://schemas.openxmlformats.org/officeDocument/2006/relationships/diagramQuickStyle" Target="diagrams/quickStyle3.xml"/><Relationship Id="rId27" Type="http://schemas.openxmlformats.org/officeDocument/2006/relationships/image" Target="http://www.vcaa.vic.edu.au/images/vet_banner.jpg"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7C5C1F-B4CA-4A41-BDA9-CDE797E0FFBE}"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F586C884-8DD5-4528-9107-C9CAC14D5776}">
      <dgm:prSet phldrT="[Text]"/>
      <dgm:spPr/>
      <dgm:t>
        <a:bodyPr/>
        <a:lstStyle/>
        <a:p>
          <a:r>
            <a:rPr lang="en-US"/>
            <a:t>VCAL</a:t>
          </a:r>
        </a:p>
      </dgm:t>
    </dgm:pt>
    <dgm:pt modelId="{89EE3615-7592-460A-8E14-F255DA00F4E8}" type="parTrans" cxnId="{93E1F862-B542-4392-ADE8-DF16A4746647}">
      <dgm:prSet/>
      <dgm:spPr/>
      <dgm:t>
        <a:bodyPr/>
        <a:lstStyle/>
        <a:p>
          <a:endParaRPr lang="en-US"/>
        </a:p>
      </dgm:t>
    </dgm:pt>
    <dgm:pt modelId="{0AFD52AC-0FA0-4743-94EA-085B18AF76BF}" type="sibTrans" cxnId="{93E1F862-B542-4392-ADE8-DF16A4746647}">
      <dgm:prSet/>
      <dgm:spPr/>
      <dgm:t>
        <a:bodyPr/>
        <a:lstStyle/>
        <a:p>
          <a:endParaRPr lang="en-US"/>
        </a:p>
      </dgm:t>
    </dgm:pt>
    <dgm:pt modelId="{A2BF1F3A-B2FD-41CB-8B78-6DE427017940}">
      <dgm:prSet phldrT="[Text]"/>
      <dgm:spPr/>
      <dgm:t>
        <a:bodyPr/>
        <a:lstStyle/>
        <a:p>
          <a:r>
            <a:rPr lang="en-US"/>
            <a:t>curriculum flexibility</a:t>
          </a:r>
        </a:p>
      </dgm:t>
    </dgm:pt>
    <dgm:pt modelId="{12AC0A04-C8CB-49FD-B9E3-5D13280DBB62}" type="parTrans" cxnId="{4594F252-760E-4210-AEA2-8BC4C88DA408}">
      <dgm:prSet/>
      <dgm:spPr/>
      <dgm:t>
        <a:bodyPr/>
        <a:lstStyle/>
        <a:p>
          <a:endParaRPr lang="en-US"/>
        </a:p>
      </dgm:t>
    </dgm:pt>
    <dgm:pt modelId="{CCA254BD-F7DF-4D1C-A175-4B39328613EF}" type="sibTrans" cxnId="{4594F252-760E-4210-AEA2-8BC4C88DA408}">
      <dgm:prSet/>
      <dgm:spPr/>
      <dgm:t>
        <a:bodyPr/>
        <a:lstStyle/>
        <a:p>
          <a:endParaRPr lang="en-US"/>
        </a:p>
      </dgm:t>
    </dgm:pt>
    <dgm:pt modelId="{EEEFAD77-93E3-44FC-92F7-9C8429F5B622}">
      <dgm:prSet phldrT="[Text]"/>
      <dgm:spPr/>
      <dgm:t>
        <a:bodyPr/>
        <a:lstStyle/>
        <a:p>
          <a:r>
            <a:rPr lang="en-US"/>
            <a:t>learner diversity</a:t>
          </a:r>
        </a:p>
      </dgm:t>
    </dgm:pt>
    <dgm:pt modelId="{19102C51-B5D6-4D82-B9D2-21885215A2AE}" type="parTrans" cxnId="{24A19076-A69C-4978-BAAC-11112BCB4DE0}">
      <dgm:prSet/>
      <dgm:spPr/>
      <dgm:t>
        <a:bodyPr/>
        <a:lstStyle/>
        <a:p>
          <a:endParaRPr lang="en-US"/>
        </a:p>
      </dgm:t>
    </dgm:pt>
    <dgm:pt modelId="{7AC64C53-F96A-42AC-9CC6-FD87F2EA4D09}" type="sibTrans" cxnId="{24A19076-A69C-4978-BAAC-11112BCB4DE0}">
      <dgm:prSet/>
      <dgm:spPr/>
      <dgm:t>
        <a:bodyPr/>
        <a:lstStyle/>
        <a:p>
          <a:endParaRPr lang="en-US"/>
        </a:p>
      </dgm:t>
    </dgm:pt>
    <dgm:pt modelId="{F672DA39-4E9A-445C-AA7A-2B3CA5DA6806}">
      <dgm:prSet phldrT="[Text]"/>
      <dgm:spPr/>
      <dgm:t>
        <a:bodyPr/>
        <a:lstStyle/>
        <a:p>
          <a:r>
            <a:rPr lang="en-US"/>
            <a:t>community connections</a:t>
          </a:r>
        </a:p>
      </dgm:t>
    </dgm:pt>
    <dgm:pt modelId="{972777BF-7189-4C99-A985-C9F6B8001B97}" type="parTrans" cxnId="{C5BC2D65-9795-48AC-95BB-183FECD494C2}">
      <dgm:prSet/>
      <dgm:spPr/>
      <dgm:t>
        <a:bodyPr/>
        <a:lstStyle/>
        <a:p>
          <a:endParaRPr lang="en-US"/>
        </a:p>
      </dgm:t>
    </dgm:pt>
    <dgm:pt modelId="{2CC62508-F36B-472B-B101-F54D81FE52EA}" type="sibTrans" cxnId="{C5BC2D65-9795-48AC-95BB-183FECD494C2}">
      <dgm:prSet/>
      <dgm:spPr/>
      <dgm:t>
        <a:bodyPr/>
        <a:lstStyle/>
        <a:p>
          <a:endParaRPr lang="en-US"/>
        </a:p>
      </dgm:t>
    </dgm:pt>
    <dgm:pt modelId="{EBD71D59-9CB5-45EC-8EB5-B30E6FDF3755}">
      <dgm:prSet phldrT="[Text]"/>
      <dgm:spPr/>
      <dgm:t>
        <a:bodyPr/>
        <a:lstStyle/>
        <a:p>
          <a:r>
            <a:rPr lang="en-US"/>
            <a:t>assessment practices</a:t>
          </a:r>
        </a:p>
      </dgm:t>
    </dgm:pt>
    <dgm:pt modelId="{59F8B146-04E7-4C5D-A9D8-3034C332DFB0}" type="parTrans" cxnId="{259BF31D-F745-41F7-9537-680848133D20}">
      <dgm:prSet/>
      <dgm:spPr/>
      <dgm:t>
        <a:bodyPr/>
        <a:lstStyle/>
        <a:p>
          <a:endParaRPr lang="en-US"/>
        </a:p>
      </dgm:t>
    </dgm:pt>
    <dgm:pt modelId="{DEC9F257-FAB7-4DAD-B2E1-FADFE16AD76A}" type="sibTrans" cxnId="{259BF31D-F745-41F7-9537-680848133D20}">
      <dgm:prSet/>
      <dgm:spPr/>
      <dgm:t>
        <a:bodyPr/>
        <a:lstStyle/>
        <a:p>
          <a:endParaRPr lang="en-US"/>
        </a:p>
      </dgm:t>
    </dgm:pt>
    <dgm:pt modelId="{EC6CD368-1735-4CF1-9102-9EA2B9C3A9C4}" type="pres">
      <dgm:prSet presAssocID="{177C5C1F-B4CA-4A41-BDA9-CDE797E0FFBE}" presName="Name0" presStyleCnt="0">
        <dgm:presLayoutVars>
          <dgm:chMax val="1"/>
          <dgm:dir/>
          <dgm:animLvl val="ctr"/>
          <dgm:resizeHandles val="exact"/>
        </dgm:presLayoutVars>
      </dgm:prSet>
      <dgm:spPr/>
    </dgm:pt>
    <dgm:pt modelId="{0DEAA08C-AC51-4960-8128-EB68C8E9500F}" type="pres">
      <dgm:prSet presAssocID="{F586C884-8DD5-4528-9107-C9CAC14D5776}" presName="centerShape" presStyleLbl="node0" presStyleIdx="0" presStyleCnt="1"/>
      <dgm:spPr/>
    </dgm:pt>
    <dgm:pt modelId="{C388227D-AE25-4E87-B8CB-15D8EBFF16F6}" type="pres">
      <dgm:prSet presAssocID="{A2BF1F3A-B2FD-41CB-8B78-6DE427017940}" presName="node" presStyleLbl="node1" presStyleIdx="0" presStyleCnt="4">
        <dgm:presLayoutVars>
          <dgm:bulletEnabled val="1"/>
        </dgm:presLayoutVars>
      </dgm:prSet>
      <dgm:spPr/>
    </dgm:pt>
    <dgm:pt modelId="{045EAFA5-6527-4A86-BBD9-A78A7CF4EE67}" type="pres">
      <dgm:prSet presAssocID="{A2BF1F3A-B2FD-41CB-8B78-6DE427017940}" presName="dummy" presStyleCnt="0"/>
      <dgm:spPr/>
    </dgm:pt>
    <dgm:pt modelId="{0544C104-1177-452A-B844-80BD08EE74E7}" type="pres">
      <dgm:prSet presAssocID="{CCA254BD-F7DF-4D1C-A175-4B39328613EF}" presName="sibTrans" presStyleLbl="sibTrans2D1" presStyleIdx="0" presStyleCnt="4"/>
      <dgm:spPr/>
    </dgm:pt>
    <dgm:pt modelId="{F198577E-E095-4AC9-974D-0D16CB6A3246}" type="pres">
      <dgm:prSet presAssocID="{EEEFAD77-93E3-44FC-92F7-9C8429F5B622}" presName="node" presStyleLbl="node1" presStyleIdx="1" presStyleCnt="4">
        <dgm:presLayoutVars>
          <dgm:bulletEnabled val="1"/>
        </dgm:presLayoutVars>
      </dgm:prSet>
      <dgm:spPr/>
    </dgm:pt>
    <dgm:pt modelId="{93A56B6C-ADAE-41A4-AAE7-C85CBE1AAA87}" type="pres">
      <dgm:prSet presAssocID="{EEEFAD77-93E3-44FC-92F7-9C8429F5B622}" presName="dummy" presStyleCnt="0"/>
      <dgm:spPr/>
    </dgm:pt>
    <dgm:pt modelId="{2CB53500-B48D-498C-8160-EA7FDC983A9A}" type="pres">
      <dgm:prSet presAssocID="{7AC64C53-F96A-42AC-9CC6-FD87F2EA4D09}" presName="sibTrans" presStyleLbl="sibTrans2D1" presStyleIdx="1" presStyleCnt="4"/>
      <dgm:spPr/>
    </dgm:pt>
    <dgm:pt modelId="{3F08EC74-8716-49CE-8DEE-AEDBFBBD9614}" type="pres">
      <dgm:prSet presAssocID="{F672DA39-4E9A-445C-AA7A-2B3CA5DA6806}" presName="node" presStyleLbl="node1" presStyleIdx="2" presStyleCnt="4">
        <dgm:presLayoutVars>
          <dgm:bulletEnabled val="1"/>
        </dgm:presLayoutVars>
      </dgm:prSet>
      <dgm:spPr/>
    </dgm:pt>
    <dgm:pt modelId="{FBD06C1C-AAD3-486A-A9EB-9E9305D730C5}" type="pres">
      <dgm:prSet presAssocID="{F672DA39-4E9A-445C-AA7A-2B3CA5DA6806}" presName="dummy" presStyleCnt="0"/>
      <dgm:spPr/>
    </dgm:pt>
    <dgm:pt modelId="{411BCA56-7B18-4772-8F7A-02CF3883EA65}" type="pres">
      <dgm:prSet presAssocID="{2CC62508-F36B-472B-B101-F54D81FE52EA}" presName="sibTrans" presStyleLbl="sibTrans2D1" presStyleIdx="2" presStyleCnt="4"/>
      <dgm:spPr/>
    </dgm:pt>
    <dgm:pt modelId="{AEFECD48-1C3C-41B5-AF31-C35205FB6D7F}" type="pres">
      <dgm:prSet presAssocID="{EBD71D59-9CB5-45EC-8EB5-B30E6FDF3755}" presName="node" presStyleLbl="node1" presStyleIdx="3" presStyleCnt="4">
        <dgm:presLayoutVars>
          <dgm:bulletEnabled val="1"/>
        </dgm:presLayoutVars>
      </dgm:prSet>
      <dgm:spPr/>
    </dgm:pt>
    <dgm:pt modelId="{B3B33A5F-AB88-4697-99FC-502E6A526D6A}" type="pres">
      <dgm:prSet presAssocID="{EBD71D59-9CB5-45EC-8EB5-B30E6FDF3755}" presName="dummy" presStyleCnt="0"/>
      <dgm:spPr/>
    </dgm:pt>
    <dgm:pt modelId="{1B408D3E-1F6E-4364-903A-C1B65B338703}" type="pres">
      <dgm:prSet presAssocID="{DEC9F257-FAB7-4DAD-B2E1-FADFE16AD76A}" presName="sibTrans" presStyleLbl="sibTrans2D1" presStyleIdx="3" presStyleCnt="4"/>
      <dgm:spPr/>
    </dgm:pt>
  </dgm:ptLst>
  <dgm:cxnLst>
    <dgm:cxn modelId="{259BF31D-F745-41F7-9537-680848133D20}" srcId="{F586C884-8DD5-4528-9107-C9CAC14D5776}" destId="{EBD71D59-9CB5-45EC-8EB5-B30E6FDF3755}" srcOrd="3" destOrd="0" parTransId="{59F8B146-04E7-4C5D-A9D8-3034C332DFB0}" sibTransId="{DEC9F257-FAB7-4DAD-B2E1-FADFE16AD76A}"/>
    <dgm:cxn modelId="{AB954A27-5950-40D9-8C3A-113E1781F504}" type="presOf" srcId="{177C5C1F-B4CA-4A41-BDA9-CDE797E0FFBE}" destId="{EC6CD368-1735-4CF1-9102-9EA2B9C3A9C4}" srcOrd="0" destOrd="0" presId="urn:microsoft.com/office/officeart/2005/8/layout/radial6"/>
    <dgm:cxn modelId="{BE63B542-FA2B-4012-9948-F665E228FABF}" type="presOf" srcId="{A2BF1F3A-B2FD-41CB-8B78-6DE427017940}" destId="{C388227D-AE25-4E87-B8CB-15D8EBFF16F6}" srcOrd="0" destOrd="0" presId="urn:microsoft.com/office/officeart/2005/8/layout/radial6"/>
    <dgm:cxn modelId="{93E1F862-B542-4392-ADE8-DF16A4746647}" srcId="{177C5C1F-B4CA-4A41-BDA9-CDE797E0FFBE}" destId="{F586C884-8DD5-4528-9107-C9CAC14D5776}" srcOrd="0" destOrd="0" parTransId="{89EE3615-7592-460A-8E14-F255DA00F4E8}" sibTransId="{0AFD52AC-0FA0-4743-94EA-085B18AF76BF}"/>
    <dgm:cxn modelId="{C5BC2D65-9795-48AC-95BB-183FECD494C2}" srcId="{F586C884-8DD5-4528-9107-C9CAC14D5776}" destId="{F672DA39-4E9A-445C-AA7A-2B3CA5DA6806}" srcOrd="2" destOrd="0" parTransId="{972777BF-7189-4C99-A985-C9F6B8001B97}" sibTransId="{2CC62508-F36B-472B-B101-F54D81FE52EA}"/>
    <dgm:cxn modelId="{EEC4796B-CAAF-44B0-8905-B072CB68F6E2}" type="presOf" srcId="{EEEFAD77-93E3-44FC-92F7-9C8429F5B622}" destId="{F198577E-E095-4AC9-974D-0D16CB6A3246}" srcOrd="0" destOrd="0" presId="urn:microsoft.com/office/officeart/2005/8/layout/radial6"/>
    <dgm:cxn modelId="{8CDED572-BEC6-4CA3-AA67-374496D3CAAB}" type="presOf" srcId="{EBD71D59-9CB5-45EC-8EB5-B30E6FDF3755}" destId="{AEFECD48-1C3C-41B5-AF31-C35205FB6D7F}" srcOrd="0" destOrd="0" presId="urn:microsoft.com/office/officeart/2005/8/layout/radial6"/>
    <dgm:cxn modelId="{4594F252-760E-4210-AEA2-8BC4C88DA408}" srcId="{F586C884-8DD5-4528-9107-C9CAC14D5776}" destId="{A2BF1F3A-B2FD-41CB-8B78-6DE427017940}" srcOrd="0" destOrd="0" parTransId="{12AC0A04-C8CB-49FD-B9E3-5D13280DBB62}" sibTransId="{CCA254BD-F7DF-4D1C-A175-4B39328613EF}"/>
    <dgm:cxn modelId="{24A19076-A69C-4978-BAAC-11112BCB4DE0}" srcId="{F586C884-8DD5-4528-9107-C9CAC14D5776}" destId="{EEEFAD77-93E3-44FC-92F7-9C8429F5B622}" srcOrd="1" destOrd="0" parTransId="{19102C51-B5D6-4D82-B9D2-21885215A2AE}" sibTransId="{7AC64C53-F96A-42AC-9CC6-FD87F2EA4D09}"/>
    <dgm:cxn modelId="{EA7D9889-61F7-4F3E-AD8E-76C3C18C0CD2}" type="presOf" srcId="{CCA254BD-F7DF-4D1C-A175-4B39328613EF}" destId="{0544C104-1177-452A-B844-80BD08EE74E7}" srcOrd="0" destOrd="0" presId="urn:microsoft.com/office/officeart/2005/8/layout/radial6"/>
    <dgm:cxn modelId="{FB9514BC-5F2E-4171-8089-A58441935A16}" type="presOf" srcId="{F672DA39-4E9A-445C-AA7A-2B3CA5DA6806}" destId="{3F08EC74-8716-49CE-8DEE-AEDBFBBD9614}" srcOrd="0" destOrd="0" presId="urn:microsoft.com/office/officeart/2005/8/layout/radial6"/>
    <dgm:cxn modelId="{9C99EDC8-27CC-49B4-8ABD-F527CB712527}" type="presOf" srcId="{F586C884-8DD5-4528-9107-C9CAC14D5776}" destId="{0DEAA08C-AC51-4960-8128-EB68C8E9500F}" srcOrd="0" destOrd="0" presId="urn:microsoft.com/office/officeart/2005/8/layout/radial6"/>
    <dgm:cxn modelId="{F2AC01EA-3CA6-45BE-9412-7B89CBAF3C6C}" type="presOf" srcId="{7AC64C53-F96A-42AC-9CC6-FD87F2EA4D09}" destId="{2CB53500-B48D-498C-8160-EA7FDC983A9A}" srcOrd="0" destOrd="0" presId="urn:microsoft.com/office/officeart/2005/8/layout/radial6"/>
    <dgm:cxn modelId="{3DF4C7EA-0939-4CB8-A3CD-4929A632C420}" type="presOf" srcId="{2CC62508-F36B-472B-B101-F54D81FE52EA}" destId="{411BCA56-7B18-4772-8F7A-02CF3883EA65}" srcOrd="0" destOrd="0" presId="urn:microsoft.com/office/officeart/2005/8/layout/radial6"/>
    <dgm:cxn modelId="{A1B7FBEA-18C1-41FE-806A-A447C259A04F}" type="presOf" srcId="{DEC9F257-FAB7-4DAD-B2E1-FADFE16AD76A}" destId="{1B408D3E-1F6E-4364-903A-C1B65B338703}" srcOrd="0" destOrd="0" presId="urn:microsoft.com/office/officeart/2005/8/layout/radial6"/>
    <dgm:cxn modelId="{869DD7D8-07BC-4A79-806B-D349C4A6A1FA}" type="presParOf" srcId="{EC6CD368-1735-4CF1-9102-9EA2B9C3A9C4}" destId="{0DEAA08C-AC51-4960-8128-EB68C8E9500F}" srcOrd="0" destOrd="0" presId="urn:microsoft.com/office/officeart/2005/8/layout/radial6"/>
    <dgm:cxn modelId="{65FB0969-583B-44C9-BD36-7BBC6AA27434}" type="presParOf" srcId="{EC6CD368-1735-4CF1-9102-9EA2B9C3A9C4}" destId="{C388227D-AE25-4E87-B8CB-15D8EBFF16F6}" srcOrd="1" destOrd="0" presId="urn:microsoft.com/office/officeart/2005/8/layout/radial6"/>
    <dgm:cxn modelId="{A40068DB-74AC-4858-B5EC-E7792B022098}" type="presParOf" srcId="{EC6CD368-1735-4CF1-9102-9EA2B9C3A9C4}" destId="{045EAFA5-6527-4A86-BBD9-A78A7CF4EE67}" srcOrd="2" destOrd="0" presId="urn:microsoft.com/office/officeart/2005/8/layout/radial6"/>
    <dgm:cxn modelId="{73EB5DC4-2368-40C4-8028-FAAAFF8F7E9A}" type="presParOf" srcId="{EC6CD368-1735-4CF1-9102-9EA2B9C3A9C4}" destId="{0544C104-1177-452A-B844-80BD08EE74E7}" srcOrd="3" destOrd="0" presId="urn:microsoft.com/office/officeart/2005/8/layout/radial6"/>
    <dgm:cxn modelId="{63E3E548-3F6A-4BF9-B010-EB05AE4C0F26}" type="presParOf" srcId="{EC6CD368-1735-4CF1-9102-9EA2B9C3A9C4}" destId="{F198577E-E095-4AC9-974D-0D16CB6A3246}" srcOrd="4" destOrd="0" presId="urn:microsoft.com/office/officeart/2005/8/layout/radial6"/>
    <dgm:cxn modelId="{DC6C8DCF-317A-4DC6-BD95-4B7A462D64E3}" type="presParOf" srcId="{EC6CD368-1735-4CF1-9102-9EA2B9C3A9C4}" destId="{93A56B6C-ADAE-41A4-AAE7-C85CBE1AAA87}" srcOrd="5" destOrd="0" presId="urn:microsoft.com/office/officeart/2005/8/layout/radial6"/>
    <dgm:cxn modelId="{9EC5CAC9-0978-4472-A48D-DA328D39EF52}" type="presParOf" srcId="{EC6CD368-1735-4CF1-9102-9EA2B9C3A9C4}" destId="{2CB53500-B48D-498C-8160-EA7FDC983A9A}" srcOrd="6" destOrd="0" presId="urn:microsoft.com/office/officeart/2005/8/layout/radial6"/>
    <dgm:cxn modelId="{DB238E8A-D1CC-48F3-8F06-7B875CD0514C}" type="presParOf" srcId="{EC6CD368-1735-4CF1-9102-9EA2B9C3A9C4}" destId="{3F08EC74-8716-49CE-8DEE-AEDBFBBD9614}" srcOrd="7" destOrd="0" presId="urn:microsoft.com/office/officeart/2005/8/layout/radial6"/>
    <dgm:cxn modelId="{0166B193-F5CF-4A5C-BECF-8A7EC52C790E}" type="presParOf" srcId="{EC6CD368-1735-4CF1-9102-9EA2B9C3A9C4}" destId="{FBD06C1C-AAD3-486A-A9EB-9E9305D730C5}" srcOrd="8" destOrd="0" presId="urn:microsoft.com/office/officeart/2005/8/layout/radial6"/>
    <dgm:cxn modelId="{D261AF97-AB96-4717-9599-9F13EFE833E1}" type="presParOf" srcId="{EC6CD368-1735-4CF1-9102-9EA2B9C3A9C4}" destId="{411BCA56-7B18-4772-8F7A-02CF3883EA65}" srcOrd="9" destOrd="0" presId="urn:microsoft.com/office/officeart/2005/8/layout/radial6"/>
    <dgm:cxn modelId="{867FC906-71E7-452D-8C1B-379C3D603748}" type="presParOf" srcId="{EC6CD368-1735-4CF1-9102-9EA2B9C3A9C4}" destId="{AEFECD48-1C3C-41B5-AF31-C35205FB6D7F}" srcOrd="10" destOrd="0" presId="urn:microsoft.com/office/officeart/2005/8/layout/radial6"/>
    <dgm:cxn modelId="{7E3D50A9-8FE0-458C-94AE-BEDE809A744F}" type="presParOf" srcId="{EC6CD368-1735-4CF1-9102-9EA2B9C3A9C4}" destId="{B3B33A5F-AB88-4697-99FC-502E6A526D6A}" srcOrd="11" destOrd="0" presId="urn:microsoft.com/office/officeart/2005/8/layout/radial6"/>
    <dgm:cxn modelId="{7A831647-F415-4281-94D2-B0E9AF2E2F35}" type="presParOf" srcId="{EC6CD368-1735-4CF1-9102-9EA2B9C3A9C4}" destId="{1B408D3E-1F6E-4364-903A-C1B65B338703}"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9CDF79-B875-4F3C-9F6A-014CA1C6BF15}" type="doc">
      <dgm:prSet loTypeId="urn:microsoft.com/office/officeart/2005/8/layout/radial1" loCatId="cycle" qsTypeId="urn:microsoft.com/office/officeart/2005/8/quickstyle/3d3" qsCatId="3D" csTypeId="urn:microsoft.com/office/officeart/2005/8/colors/accent0_3" csCatId="mainScheme" phldr="1"/>
      <dgm:spPr/>
      <dgm:t>
        <a:bodyPr/>
        <a:lstStyle/>
        <a:p>
          <a:endParaRPr lang="en-AU"/>
        </a:p>
      </dgm:t>
    </dgm:pt>
    <dgm:pt modelId="{4C03C23E-D0C5-4419-9F99-0F0E0A65EA7B}">
      <dgm:prSet phldrT="[Text]" custT="1"/>
      <dgm:spPr/>
      <dgm:t>
        <a:bodyPr/>
        <a:lstStyle/>
        <a:p>
          <a:r>
            <a:rPr lang="en-AU" sz="2000" b="1" cap="none" spc="0">
              <a:ln w="17780" cmpd="sng">
                <a:prstDash val="solid"/>
                <a:miter lim="800000"/>
              </a:ln>
              <a:effectLst>
                <a:outerShdw blurRad="50800" algn="tl" rotWithShape="0">
                  <a:srgbClr val="000000"/>
                </a:outerShdw>
              </a:effectLst>
              <a:latin typeface="+mn-lt"/>
            </a:rPr>
            <a:t>Year 11 2022</a:t>
          </a:r>
        </a:p>
      </dgm:t>
    </dgm:pt>
    <dgm:pt modelId="{931859AB-A538-4F22-94D5-678A37B88BC0}" type="parTrans" cxnId="{D4E5C12B-9614-4F61-9F67-1838B57F2FF1}">
      <dgm:prSet/>
      <dgm:spPr/>
      <dgm:t>
        <a:bodyPr/>
        <a:lstStyle/>
        <a:p>
          <a:endParaRPr lang="en-AU"/>
        </a:p>
      </dgm:t>
    </dgm:pt>
    <dgm:pt modelId="{56CB33F6-EBD0-4CEB-99A5-42CFA3F31AAB}" type="sibTrans" cxnId="{D4E5C12B-9614-4F61-9F67-1838B57F2FF1}">
      <dgm:prSet/>
      <dgm:spPr/>
      <dgm:t>
        <a:bodyPr/>
        <a:lstStyle/>
        <a:p>
          <a:endParaRPr lang="en-AU"/>
        </a:p>
      </dgm:t>
    </dgm:pt>
    <dgm:pt modelId="{D39DF8A6-CC63-40D0-BBC7-6FF600E2BA71}">
      <dgm:prSet phldrT="[Text]" custT="1"/>
      <dgm:spPr/>
      <dgm:t>
        <a:bodyPr/>
        <a:lstStyle/>
        <a:p>
          <a:r>
            <a:rPr lang="en-AU" sz="1400" b="1">
              <a:latin typeface="+mn-lt"/>
            </a:rPr>
            <a:t>SBAT </a:t>
          </a:r>
        </a:p>
        <a:p>
          <a:r>
            <a:rPr lang="en-AU" sz="1200">
              <a:latin typeface="+mn-lt"/>
            </a:rPr>
            <a:t>School Based Aprrenticship and Traineeships</a:t>
          </a:r>
        </a:p>
      </dgm:t>
    </dgm:pt>
    <dgm:pt modelId="{40775129-22BC-490A-9766-EF4923D3A403}" type="parTrans" cxnId="{3FCD4DCB-9186-4D10-A3DE-70D0F82151A7}">
      <dgm:prSet/>
      <dgm:spPr/>
      <dgm:t>
        <a:bodyPr/>
        <a:lstStyle/>
        <a:p>
          <a:endParaRPr lang="en-AU"/>
        </a:p>
      </dgm:t>
    </dgm:pt>
    <dgm:pt modelId="{049D5390-B48D-4E60-99C1-A6B00B9E9328}" type="sibTrans" cxnId="{3FCD4DCB-9186-4D10-A3DE-70D0F82151A7}">
      <dgm:prSet/>
      <dgm:spPr/>
      <dgm:t>
        <a:bodyPr/>
        <a:lstStyle/>
        <a:p>
          <a:endParaRPr lang="en-AU"/>
        </a:p>
      </dgm:t>
    </dgm:pt>
    <dgm:pt modelId="{C26512CE-948F-4AA4-913C-6DA4DDDB173E}">
      <dgm:prSet phldrT="[Text]" custT="1"/>
      <dgm:spPr/>
      <dgm:t>
        <a:bodyPr/>
        <a:lstStyle/>
        <a:p>
          <a:r>
            <a:rPr lang="en-AU" sz="1400" b="1">
              <a:latin typeface="+mn-lt"/>
            </a:rPr>
            <a:t>TAFE</a:t>
          </a:r>
          <a:r>
            <a:rPr lang="en-AU" sz="1200">
              <a:latin typeface="Comic Sans MS" pitchFamily="66" charset="0"/>
            </a:rPr>
            <a:t> </a:t>
          </a:r>
        </a:p>
        <a:p>
          <a:r>
            <a:rPr lang="en-AU" sz="1200">
              <a:latin typeface="+mn-lt"/>
            </a:rPr>
            <a:t>Tertiary And Further Education</a:t>
          </a:r>
        </a:p>
      </dgm:t>
    </dgm:pt>
    <dgm:pt modelId="{5E7945FC-86FA-4D41-97CF-7529239924D5}" type="parTrans" cxnId="{3129EE44-5B48-40E5-984C-542969CDB816}">
      <dgm:prSet/>
      <dgm:spPr/>
      <dgm:t>
        <a:bodyPr/>
        <a:lstStyle/>
        <a:p>
          <a:endParaRPr lang="en-AU"/>
        </a:p>
      </dgm:t>
    </dgm:pt>
    <dgm:pt modelId="{B6D4FD1B-7E98-40A4-9ADC-7CEFCCD50555}" type="sibTrans" cxnId="{3129EE44-5B48-40E5-984C-542969CDB816}">
      <dgm:prSet/>
      <dgm:spPr/>
      <dgm:t>
        <a:bodyPr/>
        <a:lstStyle/>
        <a:p>
          <a:endParaRPr lang="en-AU"/>
        </a:p>
      </dgm:t>
    </dgm:pt>
    <dgm:pt modelId="{2E561889-5F20-4EC8-B55B-67703904249D}">
      <dgm:prSet custT="1"/>
      <dgm:spPr/>
      <dgm:t>
        <a:bodyPr/>
        <a:lstStyle/>
        <a:p>
          <a:r>
            <a:rPr lang="en-AU" sz="1400" b="1">
              <a:latin typeface="+mn-lt"/>
            </a:rPr>
            <a:t>Employment</a:t>
          </a:r>
          <a:r>
            <a:rPr lang="en-AU" sz="1400" b="1" cap="none" spc="0">
              <a:ln w="17780" cmpd="sng">
                <a:prstDash val="solid"/>
                <a:miter lim="800000"/>
              </a:ln>
              <a:effectLst>
                <a:outerShdw blurRad="50800" algn="tl" rotWithShape="0">
                  <a:srgbClr val="000000"/>
                </a:outerShdw>
              </a:effectLst>
              <a:latin typeface="+mn-lt"/>
            </a:rPr>
            <a:t>?</a:t>
          </a:r>
        </a:p>
        <a:p>
          <a:r>
            <a:rPr lang="en-AU" sz="1400" b="1" cap="none" spc="0">
              <a:ln w="17780" cmpd="sng">
                <a:prstDash val="solid"/>
                <a:miter lim="800000"/>
              </a:ln>
              <a:effectLst>
                <a:outerShdw blurRad="50800" algn="tl" rotWithShape="0">
                  <a:srgbClr val="000000"/>
                </a:outerShdw>
              </a:effectLst>
              <a:latin typeface="+mn-lt"/>
            </a:rPr>
            <a:t>SWL</a:t>
          </a:r>
        </a:p>
      </dgm:t>
    </dgm:pt>
    <dgm:pt modelId="{D36DEB39-59EF-4921-A8C0-15F45F0CE8F1}" type="parTrans" cxnId="{9F49E655-2A14-4FC8-9578-384140C2E69A}">
      <dgm:prSet/>
      <dgm:spPr/>
      <dgm:t>
        <a:bodyPr/>
        <a:lstStyle/>
        <a:p>
          <a:endParaRPr lang="en-AU"/>
        </a:p>
      </dgm:t>
    </dgm:pt>
    <dgm:pt modelId="{05C2459B-7C2B-4CA4-A19B-D8B5B4032B71}" type="sibTrans" cxnId="{9F49E655-2A14-4FC8-9578-384140C2E69A}">
      <dgm:prSet/>
      <dgm:spPr/>
      <dgm:t>
        <a:bodyPr/>
        <a:lstStyle/>
        <a:p>
          <a:endParaRPr lang="en-AU"/>
        </a:p>
      </dgm:t>
    </dgm:pt>
    <dgm:pt modelId="{55670704-4B9A-42F9-A72A-B413683E5A3E}">
      <dgm:prSet phldrT="[Text]" custT="1"/>
      <dgm:spPr/>
      <dgm:t>
        <a:bodyPr/>
        <a:lstStyle/>
        <a:p>
          <a:r>
            <a:rPr lang="en-AU" sz="1400" b="1" cap="none" spc="0">
              <a:ln w="17780" cmpd="sng">
                <a:prstDash val="solid"/>
                <a:miter lim="800000"/>
              </a:ln>
              <a:effectLst>
                <a:outerShdw blurRad="50800" algn="tl" rotWithShape="0">
                  <a:srgbClr val="000000"/>
                </a:outerShdw>
              </a:effectLst>
              <a:latin typeface="+mn-lt"/>
            </a:rPr>
            <a:t>VCAL</a:t>
          </a:r>
          <a:endParaRPr lang="en-AU" sz="1400" b="1">
            <a:latin typeface="+mn-lt"/>
          </a:endParaRPr>
        </a:p>
        <a:p>
          <a:r>
            <a:rPr lang="en-AU" sz="1200">
              <a:latin typeface="+mn-lt"/>
            </a:rPr>
            <a:t>Victorian Certificate of Applied Learning</a:t>
          </a:r>
        </a:p>
      </dgm:t>
    </dgm:pt>
    <dgm:pt modelId="{A1AA4007-87EC-43BF-B6E2-20E0B9A28CBA}" type="parTrans" cxnId="{178A1570-2E90-4539-A55E-2591281D2B36}">
      <dgm:prSet/>
      <dgm:spPr/>
      <dgm:t>
        <a:bodyPr/>
        <a:lstStyle/>
        <a:p>
          <a:endParaRPr lang="en-AU"/>
        </a:p>
      </dgm:t>
    </dgm:pt>
    <dgm:pt modelId="{8D756D47-0D13-48C4-B9F4-654262BA528A}" type="sibTrans" cxnId="{178A1570-2E90-4539-A55E-2591281D2B36}">
      <dgm:prSet/>
      <dgm:spPr/>
      <dgm:t>
        <a:bodyPr/>
        <a:lstStyle/>
        <a:p>
          <a:endParaRPr lang="en-AU"/>
        </a:p>
      </dgm:t>
    </dgm:pt>
    <dgm:pt modelId="{36B078B6-AFBF-45ED-A24E-3F29DA7A71E2}">
      <dgm:prSet custT="1"/>
      <dgm:spPr/>
      <dgm:t>
        <a:bodyPr/>
        <a:lstStyle/>
        <a:p>
          <a:r>
            <a:rPr lang="en-AU" sz="1400" b="1" cap="none" spc="0">
              <a:ln w="17780" cmpd="sng">
                <a:prstDash val="solid"/>
                <a:miter lim="800000"/>
              </a:ln>
              <a:effectLst>
                <a:outerShdw blurRad="50800" algn="tl" rotWithShape="0">
                  <a:srgbClr val="000000"/>
                </a:outerShdw>
              </a:effectLst>
              <a:latin typeface="+mn-lt"/>
            </a:rPr>
            <a:t>VETiS</a:t>
          </a:r>
        </a:p>
        <a:p>
          <a:r>
            <a:rPr lang="en-AU" sz="1200" b="0" cap="none" spc="0">
              <a:ln w="17780" cmpd="sng">
                <a:prstDash val="solid"/>
                <a:miter lim="800000"/>
              </a:ln>
              <a:effectLst>
                <a:outerShdw blurRad="50800" algn="tl" rotWithShape="0">
                  <a:srgbClr val="000000"/>
                </a:outerShdw>
              </a:effectLst>
              <a:latin typeface="+mn-lt"/>
            </a:rPr>
            <a:t>Vocational Education and Training in Schools</a:t>
          </a:r>
        </a:p>
      </dgm:t>
    </dgm:pt>
    <dgm:pt modelId="{CB0385E9-B4AB-4174-97F8-FD1D1BD1CCD4}" type="parTrans" cxnId="{68EED3DE-4476-4819-9805-BD80916515CD}">
      <dgm:prSet/>
      <dgm:spPr/>
      <dgm:t>
        <a:bodyPr/>
        <a:lstStyle/>
        <a:p>
          <a:endParaRPr lang="en-US"/>
        </a:p>
      </dgm:t>
    </dgm:pt>
    <dgm:pt modelId="{9ECE55DB-B99D-4DF0-9E36-92DC40A3BD0C}" type="sibTrans" cxnId="{68EED3DE-4476-4819-9805-BD80916515CD}">
      <dgm:prSet/>
      <dgm:spPr/>
      <dgm:t>
        <a:bodyPr/>
        <a:lstStyle/>
        <a:p>
          <a:endParaRPr lang="en-US"/>
        </a:p>
      </dgm:t>
    </dgm:pt>
    <dgm:pt modelId="{00204DA8-A534-4883-8A26-A8178EE6833F}" type="pres">
      <dgm:prSet presAssocID="{789CDF79-B875-4F3C-9F6A-014CA1C6BF15}" presName="cycle" presStyleCnt="0">
        <dgm:presLayoutVars>
          <dgm:chMax val="1"/>
          <dgm:dir/>
          <dgm:animLvl val="ctr"/>
          <dgm:resizeHandles val="exact"/>
        </dgm:presLayoutVars>
      </dgm:prSet>
      <dgm:spPr/>
    </dgm:pt>
    <dgm:pt modelId="{27140583-DF9B-44EC-AD77-8D9519EDD060}" type="pres">
      <dgm:prSet presAssocID="{4C03C23E-D0C5-4419-9F99-0F0E0A65EA7B}" presName="centerShape" presStyleLbl="node0" presStyleIdx="0" presStyleCnt="1"/>
      <dgm:spPr/>
    </dgm:pt>
    <dgm:pt modelId="{DCC66ADD-8033-4E66-911E-3F1DA6F9C259}" type="pres">
      <dgm:prSet presAssocID="{A1AA4007-87EC-43BF-B6E2-20E0B9A28CBA}" presName="Name9" presStyleLbl="parChTrans1D2" presStyleIdx="0" presStyleCnt="5"/>
      <dgm:spPr/>
    </dgm:pt>
    <dgm:pt modelId="{07C68B54-D908-410F-98D8-533FEB2856D2}" type="pres">
      <dgm:prSet presAssocID="{A1AA4007-87EC-43BF-B6E2-20E0B9A28CBA}" presName="connTx" presStyleLbl="parChTrans1D2" presStyleIdx="0" presStyleCnt="5"/>
      <dgm:spPr/>
    </dgm:pt>
    <dgm:pt modelId="{0995C693-0FA4-4F6F-9E19-F148DCFB7489}" type="pres">
      <dgm:prSet presAssocID="{55670704-4B9A-42F9-A72A-B413683E5A3E}" presName="node" presStyleLbl="node1" presStyleIdx="0" presStyleCnt="5" custScaleX="88369" custScaleY="91467">
        <dgm:presLayoutVars>
          <dgm:bulletEnabled val="1"/>
        </dgm:presLayoutVars>
      </dgm:prSet>
      <dgm:spPr/>
    </dgm:pt>
    <dgm:pt modelId="{49BE24F3-B127-4E35-A129-E3F611D001A5}" type="pres">
      <dgm:prSet presAssocID="{40775129-22BC-490A-9766-EF4923D3A403}" presName="Name9" presStyleLbl="parChTrans1D2" presStyleIdx="1" presStyleCnt="5"/>
      <dgm:spPr/>
    </dgm:pt>
    <dgm:pt modelId="{F31E509D-4A47-4D2D-B72B-0DAE31734399}" type="pres">
      <dgm:prSet presAssocID="{40775129-22BC-490A-9766-EF4923D3A403}" presName="connTx" presStyleLbl="parChTrans1D2" presStyleIdx="1" presStyleCnt="5"/>
      <dgm:spPr/>
    </dgm:pt>
    <dgm:pt modelId="{D95419A2-308A-4C21-ACC5-662816492F39}" type="pres">
      <dgm:prSet presAssocID="{D39DF8A6-CC63-40D0-BBC7-6FF600E2BA71}" presName="node" presStyleLbl="node1" presStyleIdx="1" presStyleCnt="5" custScaleX="89139" custScaleY="89881">
        <dgm:presLayoutVars>
          <dgm:bulletEnabled val="1"/>
        </dgm:presLayoutVars>
      </dgm:prSet>
      <dgm:spPr/>
    </dgm:pt>
    <dgm:pt modelId="{45FF7BF7-7AA5-43F1-B74A-A594EB5A08B3}" type="pres">
      <dgm:prSet presAssocID="{5E7945FC-86FA-4D41-97CF-7529239924D5}" presName="Name9" presStyleLbl="parChTrans1D2" presStyleIdx="2" presStyleCnt="5"/>
      <dgm:spPr/>
    </dgm:pt>
    <dgm:pt modelId="{18023CE4-906B-4FB5-99DD-ADFF1E64EAC5}" type="pres">
      <dgm:prSet presAssocID="{5E7945FC-86FA-4D41-97CF-7529239924D5}" presName="connTx" presStyleLbl="parChTrans1D2" presStyleIdx="2" presStyleCnt="5"/>
      <dgm:spPr/>
    </dgm:pt>
    <dgm:pt modelId="{203C271A-0584-41AC-95D1-C8D8286B2199}" type="pres">
      <dgm:prSet presAssocID="{C26512CE-948F-4AA4-913C-6DA4DDDB173E}" presName="node" presStyleLbl="node1" presStyleIdx="2" presStyleCnt="5">
        <dgm:presLayoutVars>
          <dgm:bulletEnabled val="1"/>
        </dgm:presLayoutVars>
      </dgm:prSet>
      <dgm:spPr/>
    </dgm:pt>
    <dgm:pt modelId="{802E5B06-DF02-41FB-B6B5-6E1BAD336828}" type="pres">
      <dgm:prSet presAssocID="{D36DEB39-59EF-4921-A8C0-15F45F0CE8F1}" presName="Name9" presStyleLbl="parChTrans1D2" presStyleIdx="3" presStyleCnt="5"/>
      <dgm:spPr/>
    </dgm:pt>
    <dgm:pt modelId="{0FD15EEE-A136-4F27-8383-F04E97A02D8B}" type="pres">
      <dgm:prSet presAssocID="{D36DEB39-59EF-4921-A8C0-15F45F0CE8F1}" presName="connTx" presStyleLbl="parChTrans1D2" presStyleIdx="3" presStyleCnt="5"/>
      <dgm:spPr/>
    </dgm:pt>
    <dgm:pt modelId="{ED323642-D434-4B3E-9C59-772E32FCCC09}" type="pres">
      <dgm:prSet presAssocID="{2E561889-5F20-4EC8-B55B-67703904249D}" presName="node" presStyleLbl="node1" presStyleIdx="3" presStyleCnt="5" custScaleX="100774" custScaleY="96962">
        <dgm:presLayoutVars>
          <dgm:bulletEnabled val="1"/>
        </dgm:presLayoutVars>
      </dgm:prSet>
      <dgm:spPr/>
    </dgm:pt>
    <dgm:pt modelId="{544A8A46-2157-4330-AE5D-10D7247A5360}" type="pres">
      <dgm:prSet presAssocID="{CB0385E9-B4AB-4174-97F8-FD1D1BD1CCD4}" presName="Name9" presStyleLbl="parChTrans1D2" presStyleIdx="4" presStyleCnt="5"/>
      <dgm:spPr/>
    </dgm:pt>
    <dgm:pt modelId="{C0FEB8A8-818C-4128-8624-0DEB3B8456ED}" type="pres">
      <dgm:prSet presAssocID="{CB0385E9-B4AB-4174-97F8-FD1D1BD1CCD4}" presName="connTx" presStyleLbl="parChTrans1D2" presStyleIdx="4" presStyleCnt="5"/>
      <dgm:spPr/>
    </dgm:pt>
    <dgm:pt modelId="{3822FBDA-A288-4D27-A708-12960F0BAF25}" type="pres">
      <dgm:prSet presAssocID="{36B078B6-AFBF-45ED-A24E-3F29DA7A71E2}" presName="node" presStyleLbl="node1" presStyleIdx="4" presStyleCnt="5">
        <dgm:presLayoutVars>
          <dgm:bulletEnabled val="1"/>
        </dgm:presLayoutVars>
      </dgm:prSet>
      <dgm:spPr/>
    </dgm:pt>
  </dgm:ptLst>
  <dgm:cxnLst>
    <dgm:cxn modelId="{00EA2701-81CE-4FCC-A95A-C7DB959F78E0}" type="presOf" srcId="{C26512CE-948F-4AA4-913C-6DA4DDDB173E}" destId="{203C271A-0584-41AC-95D1-C8D8286B2199}" srcOrd="0" destOrd="0" presId="urn:microsoft.com/office/officeart/2005/8/layout/radial1"/>
    <dgm:cxn modelId="{1A8C2E16-BD3D-40DA-9579-0B02A3EA0C47}" type="presOf" srcId="{55670704-4B9A-42F9-A72A-B413683E5A3E}" destId="{0995C693-0FA4-4F6F-9E19-F148DCFB7489}" srcOrd="0" destOrd="0" presId="urn:microsoft.com/office/officeart/2005/8/layout/radial1"/>
    <dgm:cxn modelId="{71DB221A-CE3A-403C-84E6-4026E2771129}" type="presOf" srcId="{40775129-22BC-490A-9766-EF4923D3A403}" destId="{49BE24F3-B127-4E35-A129-E3F611D001A5}" srcOrd="0" destOrd="0" presId="urn:microsoft.com/office/officeart/2005/8/layout/radial1"/>
    <dgm:cxn modelId="{65352925-8D68-44D9-9456-D71FA48BE7A2}" type="presOf" srcId="{CB0385E9-B4AB-4174-97F8-FD1D1BD1CCD4}" destId="{C0FEB8A8-818C-4128-8624-0DEB3B8456ED}" srcOrd="1" destOrd="0" presId="urn:microsoft.com/office/officeart/2005/8/layout/radial1"/>
    <dgm:cxn modelId="{EED4A52B-05C8-4972-BAA6-25FC8670020A}" type="presOf" srcId="{A1AA4007-87EC-43BF-B6E2-20E0B9A28CBA}" destId="{07C68B54-D908-410F-98D8-533FEB2856D2}" srcOrd="1" destOrd="0" presId="urn:microsoft.com/office/officeart/2005/8/layout/radial1"/>
    <dgm:cxn modelId="{D4E5C12B-9614-4F61-9F67-1838B57F2FF1}" srcId="{789CDF79-B875-4F3C-9F6A-014CA1C6BF15}" destId="{4C03C23E-D0C5-4419-9F99-0F0E0A65EA7B}" srcOrd="0" destOrd="0" parTransId="{931859AB-A538-4F22-94D5-678A37B88BC0}" sibTransId="{56CB33F6-EBD0-4CEB-99A5-42CFA3F31AAB}"/>
    <dgm:cxn modelId="{2B98ED30-08D1-4608-9E60-CA149D6F7EEC}" type="presOf" srcId="{5E7945FC-86FA-4D41-97CF-7529239924D5}" destId="{18023CE4-906B-4FB5-99DD-ADFF1E64EAC5}" srcOrd="1" destOrd="0" presId="urn:microsoft.com/office/officeart/2005/8/layout/radial1"/>
    <dgm:cxn modelId="{3129EE44-5B48-40E5-984C-542969CDB816}" srcId="{4C03C23E-D0C5-4419-9F99-0F0E0A65EA7B}" destId="{C26512CE-948F-4AA4-913C-6DA4DDDB173E}" srcOrd="2" destOrd="0" parTransId="{5E7945FC-86FA-4D41-97CF-7529239924D5}" sibTransId="{B6D4FD1B-7E98-40A4-9ADC-7CEFCCD50555}"/>
    <dgm:cxn modelId="{A742CA6A-F910-4E57-B744-1863CE4BFE4F}" type="presOf" srcId="{789CDF79-B875-4F3C-9F6A-014CA1C6BF15}" destId="{00204DA8-A534-4883-8A26-A8178EE6833F}" srcOrd="0" destOrd="0" presId="urn:microsoft.com/office/officeart/2005/8/layout/radial1"/>
    <dgm:cxn modelId="{8FE4B06B-33A3-48BF-B939-362FCDE15381}" type="presOf" srcId="{D36DEB39-59EF-4921-A8C0-15F45F0CE8F1}" destId="{802E5B06-DF02-41FB-B6B5-6E1BAD336828}" srcOrd="0" destOrd="0" presId="urn:microsoft.com/office/officeart/2005/8/layout/radial1"/>
    <dgm:cxn modelId="{178A1570-2E90-4539-A55E-2591281D2B36}" srcId="{4C03C23E-D0C5-4419-9F99-0F0E0A65EA7B}" destId="{55670704-4B9A-42F9-A72A-B413683E5A3E}" srcOrd="0" destOrd="0" parTransId="{A1AA4007-87EC-43BF-B6E2-20E0B9A28CBA}" sibTransId="{8D756D47-0D13-48C4-B9F4-654262BA528A}"/>
    <dgm:cxn modelId="{A9C6FB53-9D76-425C-B4AE-493023A8272C}" type="presOf" srcId="{36B078B6-AFBF-45ED-A24E-3F29DA7A71E2}" destId="{3822FBDA-A288-4D27-A708-12960F0BAF25}" srcOrd="0" destOrd="0" presId="urn:microsoft.com/office/officeart/2005/8/layout/radial1"/>
    <dgm:cxn modelId="{36E6E574-BE36-4956-B4C2-3A8EECF5413F}" type="presOf" srcId="{4C03C23E-D0C5-4419-9F99-0F0E0A65EA7B}" destId="{27140583-DF9B-44EC-AD77-8D9519EDD060}" srcOrd="0" destOrd="0" presId="urn:microsoft.com/office/officeart/2005/8/layout/radial1"/>
    <dgm:cxn modelId="{9F49E655-2A14-4FC8-9578-384140C2E69A}" srcId="{4C03C23E-D0C5-4419-9F99-0F0E0A65EA7B}" destId="{2E561889-5F20-4EC8-B55B-67703904249D}" srcOrd="3" destOrd="0" parTransId="{D36DEB39-59EF-4921-A8C0-15F45F0CE8F1}" sibTransId="{05C2459B-7C2B-4CA4-A19B-D8B5B4032B71}"/>
    <dgm:cxn modelId="{2E2FC27E-0EAF-4921-B351-9D3D984EFBA9}" type="presOf" srcId="{2E561889-5F20-4EC8-B55B-67703904249D}" destId="{ED323642-D434-4B3E-9C59-772E32FCCC09}" srcOrd="0" destOrd="0" presId="urn:microsoft.com/office/officeart/2005/8/layout/radial1"/>
    <dgm:cxn modelId="{F2040582-DA3D-408A-BCA1-2DA71ADF26C3}" type="presOf" srcId="{CB0385E9-B4AB-4174-97F8-FD1D1BD1CCD4}" destId="{544A8A46-2157-4330-AE5D-10D7247A5360}" srcOrd="0" destOrd="0" presId="urn:microsoft.com/office/officeart/2005/8/layout/radial1"/>
    <dgm:cxn modelId="{3955BC86-F051-4634-BAFA-D7661B546CDA}" type="presOf" srcId="{5E7945FC-86FA-4D41-97CF-7529239924D5}" destId="{45FF7BF7-7AA5-43F1-B74A-A594EB5A08B3}" srcOrd="0" destOrd="0" presId="urn:microsoft.com/office/officeart/2005/8/layout/radial1"/>
    <dgm:cxn modelId="{D099068A-B925-4461-83FE-A69FDEB76E1E}" type="presOf" srcId="{40775129-22BC-490A-9766-EF4923D3A403}" destId="{F31E509D-4A47-4D2D-B72B-0DAE31734399}" srcOrd="1" destOrd="0" presId="urn:microsoft.com/office/officeart/2005/8/layout/radial1"/>
    <dgm:cxn modelId="{BDF535C8-63F9-4233-946E-38503944C37B}" type="presOf" srcId="{D36DEB39-59EF-4921-A8C0-15F45F0CE8F1}" destId="{0FD15EEE-A136-4F27-8383-F04E97A02D8B}" srcOrd="1" destOrd="0" presId="urn:microsoft.com/office/officeart/2005/8/layout/radial1"/>
    <dgm:cxn modelId="{3FCD4DCB-9186-4D10-A3DE-70D0F82151A7}" srcId="{4C03C23E-D0C5-4419-9F99-0F0E0A65EA7B}" destId="{D39DF8A6-CC63-40D0-BBC7-6FF600E2BA71}" srcOrd="1" destOrd="0" parTransId="{40775129-22BC-490A-9766-EF4923D3A403}" sibTransId="{049D5390-B48D-4E60-99C1-A6B00B9E9328}"/>
    <dgm:cxn modelId="{7ED35ADC-CD10-4D95-BD43-4B7ED6A26A8E}" type="presOf" srcId="{D39DF8A6-CC63-40D0-BBC7-6FF600E2BA71}" destId="{D95419A2-308A-4C21-ACC5-662816492F39}" srcOrd="0" destOrd="0" presId="urn:microsoft.com/office/officeart/2005/8/layout/radial1"/>
    <dgm:cxn modelId="{68EED3DE-4476-4819-9805-BD80916515CD}" srcId="{4C03C23E-D0C5-4419-9F99-0F0E0A65EA7B}" destId="{36B078B6-AFBF-45ED-A24E-3F29DA7A71E2}" srcOrd="4" destOrd="0" parTransId="{CB0385E9-B4AB-4174-97F8-FD1D1BD1CCD4}" sibTransId="{9ECE55DB-B99D-4DF0-9E36-92DC40A3BD0C}"/>
    <dgm:cxn modelId="{992C3FFD-351E-42BF-B213-390B040D8991}" type="presOf" srcId="{A1AA4007-87EC-43BF-B6E2-20E0B9A28CBA}" destId="{DCC66ADD-8033-4E66-911E-3F1DA6F9C259}" srcOrd="0" destOrd="0" presId="urn:microsoft.com/office/officeart/2005/8/layout/radial1"/>
    <dgm:cxn modelId="{4B968587-9532-41D2-ABE8-D6781DFB8234}" type="presParOf" srcId="{00204DA8-A534-4883-8A26-A8178EE6833F}" destId="{27140583-DF9B-44EC-AD77-8D9519EDD060}" srcOrd="0" destOrd="0" presId="urn:microsoft.com/office/officeart/2005/8/layout/radial1"/>
    <dgm:cxn modelId="{EC20C39D-6E87-40D2-B2DD-2F898D6AC903}" type="presParOf" srcId="{00204DA8-A534-4883-8A26-A8178EE6833F}" destId="{DCC66ADD-8033-4E66-911E-3F1DA6F9C259}" srcOrd="1" destOrd="0" presId="urn:microsoft.com/office/officeart/2005/8/layout/radial1"/>
    <dgm:cxn modelId="{F1E05CAF-4AD8-4A53-8223-0E4077E6E066}" type="presParOf" srcId="{DCC66ADD-8033-4E66-911E-3F1DA6F9C259}" destId="{07C68B54-D908-410F-98D8-533FEB2856D2}" srcOrd="0" destOrd="0" presId="urn:microsoft.com/office/officeart/2005/8/layout/radial1"/>
    <dgm:cxn modelId="{5C1F8205-F21E-42C5-B10C-EA37F682ABF7}" type="presParOf" srcId="{00204DA8-A534-4883-8A26-A8178EE6833F}" destId="{0995C693-0FA4-4F6F-9E19-F148DCFB7489}" srcOrd="2" destOrd="0" presId="urn:microsoft.com/office/officeart/2005/8/layout/radial1"/>
    <dgm:cxn modelId="{3F266814-0B20-4DDD-90A1-99D67D0BB5F7}" type="presParOf" srcId="{00204DA8-A534-4883-8A26-A8178EE6833F}" destId="{49BE24F3-B127-4E35-A129-E3F611D001A5}" srcOrd="3" destOrd="0" presId="urn:microsoft.com/office/officeart/2005/8/layout/radial1"/>
    <dgm:cxn modelId="{632A3435-2E75-4F70-B225-8FD5CD94739D}" type="presParOf" srcId="{49BE24F3-B127-4E35-A129-E3F611D001A5}" destId="{F31E509D-4A47-4D2D-B72B-0DAE31734399}" srcOrd="0" destOrd="0" presId="urn:microsoft.com/office/officeart/2005/8/layout/radial1"/>
    <dgm:cxn modelId="{49EFF92C-0809-4BA4-AE82-A1955546F737}" type="presParOf" srcId="{00204DA8-A534-4883-8A26-A8178EE6833F}" destId="{D95419A2-308A-4C21-ACC5-662816492F39}" srcOrd="4" destOrd="0" presId="urn:microsoft.com/office/officeart/2005/8/layout/radial1"/>
    <dgm:cxn modelId="{A16598F1-FE78-4EE4-9728-1418C2BE4F79}" type="presParOf" srcId="{00204DA8-A534-4883-8A26-A8178EE6833F}" destId="{45FF7BF7-7AA5-43F1-B74A-A594EB5A08B3}" srcOrd="5" destOrd="0" presId="urn:microsoft.com/office/officeart/2005/8/layout/radial1"/>
    <dgm:cxn modelId="{2FD71F3C-3A1A-4357-BF23-533E5058FE02}" type="presParOf" srcId="{45FF7BF7-7AA5-43F1-B74A-A594EB5A08B3}" destId="{18023CE4-906B-4FB5-99DD-ADFF1E64EAC5}" srcOrd="0" destOrd="0" presId="urn:microsoft.com/office/officeart/2005/8/layout/radial1"/>
    <dgm:cxn modelId="{5E3661D7-B0A8-414C-AA18-29A16DBAE229}" type="presParOf" srcId="{00204DA8-A534-4883-8A26-A8178EE6833F}" destId="{203C271A-0584-41AC-95D1-C8D8286B2199}" srcOrd="6" destOrd="0" presId="urn:microsoft.com/office/officeart/2005/8/layout/radial1"/>
    <dgm:cxn modelId="{4F4A04E2-F08A-48FD-B498-2BF50F5D46A6}" type="presParOf" srcId="{00204DA8-A534-4883-8A26-A8178EE6833F}" destId="{802E5B06-DF02-41FB-B6B5-6E1BAD336828}" srcOrd="7" destOrd="0" presId="urn:microsoft.com/office/officeart/2005/8/layout/radial1"/>
    <dgm:cxn modelId="{C32A3CBC-00CF-4EF5-A402-73BEE955E0CF}" type="presParOf" srcId="{802E5B06-DF02-41FB-B6B5-6E1BAD336828}" destId="{0FD15EEE-A136-4F27-8383-F04E97A02D8B}" srcOrd="0" destOrd="0" presId="urn:microsoft.com/office/officeart/2005/8/layout/radial1"/>
    <dgm:cxn modelId="{E3828BDE-2FE9-4B0F-BF2E-31D3A715384C}" type="presParOf" srcId="{00204DA8-A534-4883-8A26-A8178EE6833F}" destId="{ED323642-D434-4B3E-9C59-772E32FCCC09}" srcOrd="8" destOrd="0" presId="urn:microsoft.com/office/officeart/2005/8/layout/radial1"/>
    <dgm:cxn modelId="{BF367C6D-25EF-4491-9442-1CB9B89E394F}" type="presParOf" srcId="{00204DA8-A534-4883-8A26-A8178EE6833F}" destId="{544A8A46-2157-4330-AE5D-10D7247A5360}" srcOrd="9" destOrd="0" presId="urn:microsoft.com/office/officeart/2005/8/layout/radial1"/>
    <dgm:cxn modelId="{8ACA3FB4-0C9A-48F9-8208-B11B3C7E4D71}" type="presParOf" srcId="{544A8A46-2157-4330-AE5D-10D7247A5360}" destId="{C0FEB8A8-818C-4128-8624-0DEB3B8456ED}" srcOrd="0" destOrd="0" presId="urn:microsoft.com/office/officeart/2005/8/layout/radial1"/>
    <dgm:cxn modelId="{E12777F2-5ACF-4567-AD75-6A9D1CFA9386}" type="presParOf" srcId="{00204DA8-A534-4883-8A26-A8178EE6833F}" destId="{3822FBDA-A288-4D27-A708-12960F0BAF25}" srcOrd="10" destOrd="0" presId="urn:microsoft.com/office/officeart/2005/8/layout/radial1"/>
  </dgm:cxnLst>
  <dgm:bg>
    <a:noFill/>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89CDF79-B875-4F3C-9F6A-014CA1C6BF15}" type="doc">
      <dgm:prSet loTypeId="urn:microsoft.com/office/officeart/2005/8/layout/radial1" loCatId="cycle" qsTypeId="urn:microsoft.com/office/officeart/2005/8/quickstyle/3d3" qsCatId="3D" csTypeId="urn:microsoft.com/office/officeart/2005/8/colors/accent0_3" csCatId="mainScheme" phldr="1"/>
      <dgm:spPr/>
      <dgm:t>
        <a:bodyPr/>
        <a:lstStyle/>
        <a:p>
          <a:endParaRPr lang="en-AU"/>
        </a:p>
      </dgm:t>
    </dgm:pt>
    <dgm:pt modelId="{4C03C23E-D0C5-4419-9F99-0F0E0A65EA7B}">
      <dgm:prSet phldrT="[Text]" custT="1"/>
      <dgm:spPr/>
      <dgm:t>
        <a:bodyPr/>
        <a:lstStyle/>
        <a:p>
          <a:r>
            <a:rPr lang="en-AU" sz="2000" b="1" cap="none" spc="0">
              <a:ln w="17780" cmpd="sng">
                <a:prstDash val="solid"/>
                <a:miter lim="800000"/>
              </a:ln>
              <a:effectLst>
                <a:outerShdw blurRad="50800" algn="tl" rotWithShape="0">
                  <a:srgbClr val="000000"/>
                </a:outerShdw>
              </a:effectLst>
              <a:latin typeface="Comic Sans MS" pitchFamily="66" charset="0"/>
            </a:rPr>
            <a:t>Year 10 2010</a:t>
          </a:r>
        </a:p>
      </dgm:t>
    </dgm:pt>
    <dgm:pt modelId="{931859AB-A538-4F22-94D5-678A37B88BC0}" type="parTrans" cxnId="{D4E5C12B-9614-4F61-9F67-1838B57F2FF1}">
      <dgm:prSet/>
      <dgm:spPr/>
      <dgm:t>
        <a:bodyPr/>
        <a:lstStyle/>
        <a:p>
          <a:endParaRPr lang="en-AU"/>
        </a:p>
      </dgm:t>
    </dgm:pt>
    <dgm:pt modelId="{56CB33F6-EBD0-4CEB-99A5-42CFA3F31AAB}" type="sibTrans" cxnId="{D4E5C12B-9614-4F61-9F67-1838B57F2FF1}">
      <dgm:prSet/>
      <dgm:spPr/>
      <dgm:t>
        <a:bodyPr/>
        <a:lstStyle/>
        <a:p>
          <a:endParaRPr lang="en-AU"/>
        </a:p>
      </dgm:t>
    </dgm:pt>
    <dgm:pt modelId="{D39DF8A6-CC63-40D0-BBC7-6FF600E2BA71}">
      <dgm:prSet phldrT="[Text]" custT="1"/>
      <dgm:spPr/>
      <dgm:t>
        <a:bodyPr/>
        <a:lstStyle/>
        <a:p>
          <a:r>
            <a:rPr lang="en-AU" sz="1200" b="1">
              <a:latin typeface="Comic Sans MS" pitchFamily="66" charset="0"/>
            </a:rPr>
            <a:t>ASBA </a:t>
          </a:r>
        </a:p>
        <a:p>
          <a:r>
            <a:rPr lang="en-AU" sz="1000">
              <a:latin typeface="Comic Sans MS" pitchFamily="66" charset="0"/>
            </a:rPr>
            <a:t>Australian School Based Apprenticeship (VCE &amp; VCAL)</a:t>
          </a:r>
        </a:p>
      </dgm:t>
    </dgm:pt>
    <dgm:pt modelId="{40775129-22BC-490A-9766-EF4923D3A403}" type="parTrans" cxnId="{3FCD4DCB-9186-4D10-A3DE-70D0F82151A7}">
      <dgm:prSet/>
      <dgm:spPr/>
      <dgm:t>
        <a:bodyPr/>
        <a:lstStyle/>
        <a:p>
          <a:endParaRPr lang="en-AU"/>
        </a:p>
      </dgm:t>
    </dgm:pt>
    <dgm:pt modelId="{049D5390-B48D-4E60-99C1-A6B00B9E9328}" type="sibTrans" cxnId="{3FCD4DCB-9186-4D10-A3DE-70D0F82151A7}">
      <dgm:prSet/>
      <dgm:spPr/>
      <dgm:t>
        <a:bodyPr/>
        <a:lstStyle/>
        <a:p>
          <a:endParaRPr lang="en-AU"/>
        </a:p>
      </dgm:t>
    </dgm:pt>
    <dgm:pt modelId="{C26512CE-948F-4AA4-913C-6DA4DDDB173E}">
      <dgm:prSet phldrT="[Text]" custT="1"/>
      <dgm:spPr/>
      <dgm:t>
        <a:bodyPr/>
        <a:lstStyle/>
        <a:p>
          <a:r>
            <a:rPr lang="en-AU" sz="1200" b="1">
              <a:latin typeface="Comic Sans MS" pitchFamily="66" charset="0"/>
            </a:rPr>
            <a:t>TAFE</a:t>
          </a:r>
          <a:r>
            <a:rPr lang="en-AU" sz="1200">
              <a:latin typeface="Comic Sans MS" pitchFamily="66" charset="0"/>
            </a:rPr>
            <a:t> </a:t>
          </a:r>
        </a:p>
        <a:p>
          <a:r>
            <a:rPr lang="en-AU" sz="1000">
              <a:latin typeface="Comic Sans MS" pitchFamily="66" charset="0"/>
            </a:rPr>
            <a:t>Tertiary And Further Education</a:t>
          </a:r>
        </a:p>
      </dgm:t>
    </dgm:pt>
    <dgm:pt modelId="{5E7945FC-86FA-4D41-97CF-7529239924D5}" type="parTrans" cxnId="{3129EE44-5B48-40E5-984C-542969CDB816}">
      <dgm:prSet/>
      <dgm:spPr/>
      <dgm:t>
        <a:bodyPr/>
        <a:lstStyle/>
        <a:p>
          <a:endParaRPr lang="en-AU"/>
        </a:p>
      </dgm:t>
    </dgm:pt>
    <dgm:pt modelId="{B6D4FD1B-7E98-40A4-9ADC-7CEFCCD50555}" type="sibTrans" cxnId="{3129EE44-5B48-40E5-984C-542969CDB816}">
      <dgm:prSet/>
      <dgm:spPr/>
      <dgm:t>
        <a:bodyPr/>
        <a:lstStyle/>
        <a:p>
          <a:endParaRPr lang="en-AU"/>
        </a:p>
      </dgm:t>
    </dgm:pt>
    <dgm:pt modelId="{2E561889-5F20-4EC8-B55B-67703904249D}">
      <dgm:prSet custT="1"/>
      <dgm:spPr/>
      <dgm:t>
        <a:bodyPr/>
        <a:lstStyle/>
        <a:p>
          <a:r>
            <a:rPr lang="en-AU" sz="1400" b="1">
              <a:latin typeface="Comic Sans MS" pitchFamily="66" charset="0"/>
            </a:rPr>
            <a:t>Employment</a:t>
          </a:r>
        </a:p>
        <a:p>
          <a:r>
            <a:rPr lang="en-AU" sz="1400" b="1" cap="none" spc="0">
              <a:ln w="17780" cmpd="sng">
                <a:prstDash val="solid"/>
                <a:miter lim="800000"/>
              </a:ln>
              <a:effectLst>
                <a:outerShdw blurRad="50800" algn="tl" rotWithShape="0">
                  <a:srgbClr val="000000"/>
                </a:outerShdw>
              </a:effectLst>
              <a:latin typeface="Comic Sans MS" pitchFamily="66" charset="0"/>
            </a:rPr>
            <a:t>?</a:t>
          </a:r>
        </a:p>
      </dgm:t>
    </dgm:pt>
    <dgm:pt modelId="{D36DEB39-59EF-4921-A8C0-15F45F0CE8F1}" type="parTrans" cxnId="{9F49E655-2A14-4FC8-9578-384140C2E69A}">
      <dgm:prSet/>
      <dgm:spPr/>
      <dgm:t>
        <a:bodyPr/>
        <a:lstStyle/>
        <a:p>
          <a:endParaRPr lang="en-AU"/>
        </a:p>
      </dgm:t>
    </dgm:pt>
    <dgm:pt modelId="{05C2459B-7C2B-4CA4-A19B-D8B5B4032B71}" type="sibTrans" cxnId="{9F49E655-2A14-4FC8-9578-384140C2E69A}">
      <dgm:prSet/>
      <dgm:spPr/>
      <dgm:t>
        <a:bodyPr/>
        <a:lstStyle/>
        <a:p>
          <a:endParaRPr lang="en-AU"/>
        </a:p>
      </dgm:t>
    </dgm:pt>
    <dgm:pt modelId="{55670704-4B9A-42F9-A72A-B413683E5A3E}">
      <dgm:prSet phldrT="[Text]" custT="1"/>
      <dgm:spPr/>
      <dgm:t>
        <a:bodyPr/>
        <a:lstStyle/>
        <a:p>
          <a:r>
            <a:rPr lang="en-AU" sz="1200" b="1" cap="none" spc="0">
              <a:ln w="17780" cmpd="sng">
                <a:prstDash val="solid"/>
                <a:miter lim="800000"/>
              </a:ln>
              <a:effectLst>
                <a:outerShdw blurRad="50800" algn="tl" rotWithShape="0">
                  <a:srgbClr val="000000"/>
                </a:outerShdw>
              </a:effectLst>
              <a:latin typeface="Comic Sans MS" pitchFamily="66" charset="0"/>
            </a:rPr>
            <a:t>VCAL</a:t>
          </a:r>
          <a:r>
            <a:rPr lang="en-AU" sz="1200">
              <a:latin typeface="Comic Sans MS" pitchFamily="66" charset="0"/>
            </a:rPr>
            <a:t> </a:t>
          </a:r>
        </a:p>
        <a:p>
          <a:r>
            <a:rPr lang="en-AU" sz="1000">
              <a:latin typeface="Comic Sans MS" pitchFamily="66" charset="0"/>
            </a:rPr>
            <a:t>Victorian Certificate of Applied Education (VET)</a:t>
          </a:r>
        </a:p>
      </dgm:t>
    </dgm:pt>
    <dgm:pt modelId="{A1AA4007-87EC-43BF-B6E2-20E0B9A28CBA}" type="parTrans" cxnId="{178A1570-2E90-4539-A55E-2591281D2B36}">
      <dgm:prSet/>
      <dgm:spPr/>
      <dgm:t>
        <a:bodyPr/>
        <a:lstStyle/>
        <a:p>
          <a:endParaRPr lang="en-AU"/>
        </a:p>
      </dgm:t>
    </dgm:pt>
    <dgm:pt modelId="{8D756D47-0D13-48C4-B9F4-654262BA528A}" type="sibTrans" cxnId="{178A1570-2E90-4539-A55E-2591281D2B36}">
      <dgm:prSet/>
      <dgm:spPr/>
      <dgm:t>
        <a:bodyPr/>
        <a:lstStyle/>
        <a:p>
          <a:endParaRPr lang="en-AU"/>
        </a:p>
      </dgm:t>
    </dgm:pt>
    <dgm:pt modelId="{03AE4A36-DF58-4977-84C0-43213EE03280}">
      <dgm:prSet custT="1"/>
      <dgm:spPr/>
      <dgm:t>
        <a:bodyPr/>
        <a:lstStyle/>
        <a:p>
          <a:r>
            <a:rPr lang="en-AU" sz="1500">
              <a:latin typeface="Comic Sans MS" pitchFamily="66" charset="0"/>
            </a:rPr>
            <a:t>Mainstream</a:t>
          </a:r>
        </a:p>
        <a:p>
          <a:r>
            <a:rPr lang="en-AU" sz="1500">
              <a:latin typeface="Comic Sans MS" pitchFamily="66" charset="0"/>
            </a:rPr>
            <a:t>VCE</a:t>
          </a:r>
        </a:p>
        <a:p>
          <a:r>
            <a:rPr lang="en-AU" sz="1000">
              <a:latin typeface="Comic Sans MS" pitchFamily="66" charset="0"/>
            </a:rPr>
            <a:t>(VETis)</a:t>
          </a:r>
        </a:p>
      </dgm:t>
    </dgm:pt>
    <dgm:pt modelId="{BB095C1D-3990-4C6D-AE9A-80DD4695C528}" type="parTrans" cxnId="{E8E3EB23-BF54-4DFC-AC6F-251125CBC579}">
      <dgm:prSet/>
      <dgm:spPr/>
      <dgm:t>
        <a:bodyPr/>
        <a:lstStyle/>
        <a:p>
          <a:endParaRPr lang="en-AU"/>
        </a:p>
      </dgm:t>
    </dgm:pt>
    <dgm:pt modelId="{05671AC4-4C57-460B-B10F-5B9F9EE0BD29}" type="sibTrans" cxnId="{E8E3EB23-BF54-4DFC-AC6F-251125CBC579}">
      <dgm:prSet/>
      <dgm:spPr/>
      <dgm:t>
        <a:bodyPr/>
        <a:lstStyle/>
        <a:p>
          <a:endParaRPr lang="en-AU"/>
        </a:p>
      </dgm:t>
    </dgm:pt>
    <dgm:pt modelId="{B1FDEFC0-41F8-4BB4-BB61-2CBDF322C822}">
      <dgm:prSet custT="1"/>
      <dgm:spPr/>
      <dgm:t>
        <a:bodyPr/>
        <a:lstStyle/>
        <a:p>
          <a:r>
            <a:rPr lang="en-AU" sz="1500">
              <a:latin typeface="Comic Sans MS" pitchFamily="66" charset="0"/>
            </a:rPr>
            <a:t>Acclerated VCE</a:t>
          </a:r>
        </a:p>
        <a:p>
          <a:r>
            <a:rPr lang="en-AU" sz="1000">
              <a:latin typeface="Comic Sans MS" pitchFamily="66" charset="0"/>
            </a:rPr>
            <a:t>(VETis)</a:t>
          </a:r>
        </a:p>
      </dgm:t>
    </dgm:pt>
    <dgm:pt modelId="{A20AFB0B-243E-40F8-A31C-BB64C5355B50}" type="parTrans" cxnId="{708C4977-BB5E-4EB5-BDBA-F33854C03E6D}">
      <dgm:prSet/>
      <dgm:spPr/>
      <dgm:t>
        <a:bodyPr/>
        <a:lstStyle/>
        <a:p>
          <a:endParaRPr lang="en-AU"/>
        </a:p>
      </dgm:t>
    </dgm:pt>
    <dgm:pt modelId="{EF35E210-8A0D-464C-8AD3-4A6C0AB7C16F}" type="sibTrans" cxnId="{708C4977-BB5E-4EB5-BDBA-F33854C03E6D}">
      <dgm:prSet/>
      <dgm:spPr/>
      <dgm:t>
        <a:bodyPr/>
        <a:lstStyle/>
        <a:p>
          <a:endParaRPr lang="en-AU"/>
        </a:p>
      </dgm:t>
    </dgm:pt>
    <dgm:pt modelId="{00204DA8-A534-4883-8A26-A8178EE6833F}" type="pres">
      <dgm:prSet presAssocID="{789CDF79-B875-4F3C-9F6A-014CA1C6BF15}" presName="cycle" presStyleCnt="0">
        <dgm:presLayoutVars>
          <dgm:chMax val="1"/>
          <dgm:dir/>
          <dgm:animLvl val="ctr"/>
          <dgm:resizeHandles val="exact"/>
        </dgm:presLayoutVars>
      </dgm:prSet>
      <dgm:spPr/>
    </dgm:pt>
    <dgm:pt modelId="{27140583-DF9B-44EC-AD77-8D9519EDD060}" type="pres">
      <dgm:prSet presAssocID="{4C03C23E-D0C5-4419-9F99-0F0E0A65EA7B}" presName="centerShape" presStyleLbl="node0" presStyleIdx="0" presStyleCnt="1"/>
      <dgm:spPr/>
    </dgm:pt>
    <dgm:pt modelId="{DCC66ADD-8033-4E66-911E-3F1DA6F9C259}" type="pres">
      <dgm:prSet presAssocID="{A1AA4007-87EC-43BF-B6E2-20E0B9A28CBA}" presName="Name9" presStyleLbl="parChTrans1D2" presStyleIdx="0" presStyleCnt="6"/>
      <dgm:spPr/>
    </dgm:pt>
    <dgm:pt modelId="{07C68B54-D908-410F-98D8-533FEB2856D2}" type="pres">
      <dgm:prSet presAssocID="{A1AA4007-87EC-43BF-B6E2-20E0B9A28CBA}" presName="connTx" presStyleLbl="parChTrans1D2" presStyleIdx="0" presStyleCnt="6"/>
      <dgm:spPr/>
    </dgm:pt>
    <dgm:pt modelId="{0995C693-0FA4-4F6F-9E19-F148DCFB7489}" type="pres">
      <dgm:prSet presAssocID="{55670704-4B9A-42F9-A72A-B413683E5A3E}" presName="node" presStyleLbl="node1" presStyleIdx="0" presStyleCnt="6">
        <dgm:presLayoutVars>
          <dgm:bulletEnabled val="1"/>
        </dgm:presLayoutVars>
      </dgm:prSet>
      <dgm:spPr/>
    </dgm:pt>
    <dgm:pt modelId="{49BE24F3-B127-4E35-A129-E3F611D001A5}" type="pres">
      <dgm:prSet presAssocID="{40775129-22BC-490A-9766-EF4923D3A403}" presName="Name9" presStyleLbl="parChTrans1D2" presStyleIdx="1" presStyleCnt="6"/>
      <dgm:spPr/>
    </dgm:pt>
    <dgm:pt modelId="{F31E509D-4A47-4D2D-B72B-0DAE31734399}" type="pres">
      <dgm:prSet presAssocID="{40775129-22BC-490A-9766-EF4923D3A403}" presName="connTx" presStyleLbl="parChTrans1D2" presStyleIdx="1" presStyleCnt="6"/>
      <dgm:spPr/>
    </dgm:pt>
    <dgm:pt modelId="{D95419A2-308A-4C21-ACC5-662816492F39}" type="pres">
      <dgm:prSet presAssocID="{D39DF8A6-CC63-40D0-BBC7-6FF600E2BA71}" presName="node" presStyleLbl="node1" presStyleIdx="1" presStyleCnt="6">
        <dgm:presLayoutVars>
          <dgm:bulletEnabled val="1"/>
        </dgm:presLayoutVars>
      </dgm:prSet>
      <dgm:spPr/>
    </dgm:pt>
    <dgm:pt modelId="{45FF7BF7-7AA5-43F1-B74A-A594EB5A08B3}" type="pres">
      <dgm:prSet presAssocID="{5E7945FC-86FA-4D41-97CF-7529239924D5}" presName="Name9" presStyleLbl="parChTrans1D2" presStyleIdx="2" presStyleCnt="6"/>
      <dgm:spPr/>
    </dgm:pt>
    <dgm:pt modelId="{18023CE4-906B-4FB5-99DD-ADFF1E64EAC5}" type="pres">
      <dgm:prSet presAssocID="{5E7945FC-86FA-4D41-97CF-7529239924D5}" presName="connTx" presStyleLbl="parChTrans1D2" presStyleIdx="2" presStyleCnt="6"/>
      <dgm:spPr/>
    </dgm:pt>
    <dgm:pt modelId="{203C271A-0584-41AC-95D1-C8D8286B2199}" type="pres">
      <dgm:prSet presAssocID="{C26512CE-948F-4AA4-913C-6DA4DDDB173E}" presName="node" presStyleLbl="node1" presStyleIdx="2" presStyleCnt="6">
        <dgm:presLayoutVars>
          <dgm:bulletEnabled val="1"/>
        </dgm:presLayoutVars>
      </dgm:prSet>
      <dgm:spPr/>
    </dgm:pt>
    <dgm:pt modelId="{802E5B06-DF02-41FB-B6B5-6E1BAD336828}" type="pres">
      <dgm:prSet presAssocID="{D36DEB39-59EF-4921-A8C0-15F45F0CE8F1}" presName="Name9" presStyleLbl="parChTrans1D2" presStyleIdx="3" presStyleCnt="6"/>
      <dgm:spPr/>
    </dgm:pt>
    <dgm:pt modelId="{0FD15EEE-A136-4F27-8383-F04E97A02D8B}" type="pres">
      <dgm:prSet presAssocID="{D36DEB39-59EF-4921-A8C0-15F45F0CE8F1}" presName="connTx" presStyleLbl="parChTrans1D2" presStyleIdx="3" presStyleCnt="6"/>
      <dgm:spPr/>
    </dgm:pt>
    <dgm:pt modelId="{ED323642-D434-4B3E-9C59-772E32FCCC09}" type="pres">
      <dgm:prSet presAssocID="{2E561889-5F20-4EC8-B55B-67703904249D}" presName="node" presStyleLbl="node1" presStyleIdx="3" presStyleCnt="6" custScaleX="106186">
        <dgm:presLayoutVars>
          <dgm:bulletEnabled val="1"/>
        </dgm:presLayoutVars>
      </dgm:prSet>
      <dgm:spPr/>
    </dgm:pt>
    <dgm:pt modelId="{5B29FDA9-5120-4852-8EB8-5AA9028AA0F9}" type="pres">
      <dgm:prSet presAssocID="{BB095C1D-3990-4C6D-AE9A-80DD4695C528}" presName="Name9" presStyleLbl="parChTrans1D2" presStyleIdx="4" presStyleCnt="6"/>
      <dgm:spPr/>
    </dgm:pt>
    <dgm:pt modelId="{FC98428B-562D-4F03-AF05-38B085A88FEE}" type="pres">
      <dgm:prSet presAssocID="{BB095C1D-3990-4C6D-AE9A-80DD4695C528}" presName="connTx" presStyleLbl="parChTrans1D2" presStyleIdx="4" presStyleCnt="6"/>
      <dgm:spPr/>
    </dgm:pt>
    <dgm:pt modelId="{AB667A07-3C3F-4CBF-AC1C-F303D74F73A4}" type="pres">
      <dgm:prSet presAssocID="{03AE4A36-DF58-4977-84C0-43213EE03280}" presName="node" presStyleLbl="node1" presStyleIdx="4" presStyleCnt="6">
        <dgm:presLayoutVars>
          <dgm:bulletEnabled val="1"/>
        </dgm:presLayoutVars>
      </dgm:prSet>
      <dgm:spPr/>
    </dgm:pt>
    <dgm:pt modelId="{3A79255B-459B-4A67-9C76-E735C764C6AC}" type="pres">
      <dgm:prSet presAssocID="{A20AFB0B-243E-40F8-A31C-BB64C5355B50}" presName="Name9" presStyleLbl="parChTrans1D2" presStyleIdx="5" presStyleCnt="6"/>
      <dgm:spPr/>
    </dgm:pt>
    <dgm:pt modelId="{34397783-913D-4D78-A10E-DE28BD7BD629}" type="pres">
      <dgm:prSet presAssocID="{A20AFB0B-243E-40F8-A31C-BB64C5355B50}" presName="connTx" presStyleLbl="parChTrans1D2" presStyleIdx="5" presStyleCnt="6"/>
      <dgm:spPr/>
    </dgm:pt>
    <dgm:pt modelId="{EDCD8CC6-1620-46AD-95D3-EE5B5986EA58}" type="pres">
      <dgm:prSet presAssocID="{B1FDEFC0-41F8-4BB4-BB61-2CBDF322C822}" presName="node" presStyleLbl="node1" presStyleIdx="5" presStyleCnt="6">
        <dgm:presLayoutVars>
          <dgm:bulletEnabled val="1"/>
        </dgm:presLayoutVars>
      </dgm:prSet>
      <dgm:spPr/>
    </dgm:pt>
  </dgm:ptLst>
  <dgm:cxnLst>
    <dgm:cxn modelId="{96E45908-3947-41DE-A490-FEE30F5DA138}" type="presOf" srcId="{C26512CE-948F-4AA4-913C-6DA4DDDB173E}" destId="{203C271A-0584-41AC-95D1-C8D8286B2199}" srcOrd="0" destOrd="0" presId="urn:microsoft.com/office/officeart/2005/8/layout/radial1"/>
    <dgm:cxn modelId="{77BC8B0C-5DFD-44A1-825D-A69D0C1D0CEA}" type="presOf" srcId="{4C03C23E-D0C5-4419-9F99-0F0E0A65EA7B}" destId="{27140583-DF9B-44EC-AD77-8D9519EDD060}" srcOrd="0" destOrd="0" presId="urn:microsoft.com/office/officeart/2005/8/layout/radial1"/>
    <dgm:cxn modelId="{E8E3EB23-BF54-4DFC-AC6F-251125CBC579}" srcId="{4C03C23E-D0C5-4419-9F99-0F0E0A65EA7B}" destId="{03AE4A36-DF58-4977-84C0-43213EE03280}" srcOrd="4" destOrd="0" parTransId="{BB095C1D-3990-4C6D-AE9A-80DD4695C528}" sibTransId="{05671AC4-4C57-460B-B10F-5B9F9EE0BD29}"/>
    <dgm:cxn modelId="{CC272A28-E096-44B5-9861-DF2ED02F489D}" type="presOf" srcId="{789CDF79-B875-4F3C-9F6A-014CA1C6BF15}" destId="{00204DA8-A534-4883-8A26-A8178EE6833F}" srcOrd="0" destOrd="0" presId="urn:microsoft.com/office/officeart/2005/8/layout/radial1"/>
    <dgm:cxn modelId="{D4E5C12B-9614-4F61-9F67-1838B57F2FF1}" srcId="{789CDF79-B875-4F3C-9F6A-014CA1C6BF15}" destId="{4C03C23E-D0C5-4419-9F99-0F0E0A65EA7B}" srcOrd="0" destOrd="0" parTransId="{931859AB-A538-4F22-94D5-678A37B88BC0}" sibTransId="{56CB33F6-EBD0-4CEB-99A5-42CFA3F31AAB}"/>
    <dgm:cxn modelId="{CE49013F-7B52-49B1-8C48-078E93F2231A}" type="presOf" srcId="{A20AFB0B-243E-40F8-A31C-BB64C5355B50}" destId="{3A79255B-459B-4A67-9C76-E735C764C6AC}" srcOrd="0" destOrd="0" presId="urn:microsoft.com/office/officeart/2005/8/layout/radial1"/>
    <dgm:cxn modelId="{951EC95C-0255-420D-8835-834434E18AF7}" type="presOf" srcId="{BB095C1D-3990-4C6D-AE9A-80DD4695C528}" destId="{5B29FDA9-5120-4852-8EB8-5AA9028AA0F9}" srcOrd="0" destOrd="0" presId="urn:microsoft.com/office/officeart/2005/8/layout/radial1"/>
    <dgm:cxn modelId="{3129EE44-5B48-40E5-984C-542969CDB816}" srcId="{4C03C23E-D0C5-4419-9F99-0F0E0A65EA7B}" destId="{C26512CE-948F-4AA4-913C-6DA4DDDB173E}" srcOrd="2" destOrd="0" parTransId="{5E7945FC-86FA-4D41-97CF-7529239924D5}" sibTransId="{B6D4FD1B-7E98-40A4-9ADC-7CEFCCD50555}"/>
    <dgm:cxn modelId="{178A1570-2E90-4539-A55E-2591281D2B36}" srcId="{4C03C23E-D0C5-4419-9F99-0F0E0A65EA7B}" destId="{55670704-4B9A-42F9-A72A-B413683E5A3E}" srcOrd="0" destOrd="0" parTransId="{A1AA4007-87EC-43BF-B6E2-20E0B9A28CBA}" sibTransId="{8D756D47-0D13-48C4-B9F4-654262BA528A}"/>
    <dgm:cxn modelId="{641B7E73-D821-42D7-A46C-34857ABB71E2}" type="presOf" srcId="{D39DF8A6-CC63-40D0-BBC7-6FF600E2BA71}" destId="{D95419A2-308A-4C21-ACC5-662816492F39}" srcOrd="0" destOrd="0" presId="urn:microsoft.com/office/officeart/2005/8/layout/radial1"/>
    <dgm:cxn modelId="{F4D29E53-B38A-4679-98BB-78B4D33C669F}" type="presOf" srcId="{5E7945FC-86FA-4D41-97CF-7529239924D5}" destId="{45FF7BF7-7AA5-43F1-B74A-A594EB5A08B3}" srcOrd="0" destOrd="0" presId="urn:microsoft.com/office/officeart/2005/8/layout/radial1"/>
    <dgm:cxn modelId="{5B69AE73-4412-4F97-A784-572F20D14AB0}" type="presOf" srcId="{D36DEB39-59EF-4921-A8C0-15F45F0CE8F1}" destId="{0FD15EEE-A136-4F27-8383-F04E97A02D8B}" srcOrd="1" destOrd="0" presId="urn:microsoft.com/office/officeart/2005/8/layout/radial1"/>
    <dgm:cxn modelId="{9F49E655-2A14-4FC8-9578-384140C2E69A}" srcId="{4C03C23E-D0C5-4419-9F99-0F0E0A65EA7B}" destId="{2E561889-5F20-4EC8-B55B-67703904249D}" srcOrd="3" destOrd="0" parTransId="{D36DEB39-59EF-4921-A8C0-15F45F0CE8F1}" sibTransId="{05C2459B-7C2B-4CA4-A19B-D8B5B4032B71}"/>
    <dgm:cxn modelId="{708C4977-BB5E-4EB5-BDBA-F33854C03E6D}" srcId="{4C03C23E-D0C5-4419-9F99-0F0E0A65EA7B}" destId="{B1FDEFC0-41F8-4BB4-BB61-2CBDF322C822}" srcOrd="5" destOrd="0" parTransId="{A20AFB0B-243E-40F8-A31C-BB64C5355B50}" sibTransId="{EF35E210-8A0D-464C-8AD3-4A6C0AB7C16F}"/>
    <dgm:cxn modelId="{08AB3E7F-E012-486C-8BF3-849ECFECDDC1}" type="presOf" srcId="{5E7945FC-86FA-4D41-97CF-7529239924D5}" destId="{18023CE4-906B-4FB5-99DD-ADFF1E64EAC5}" srcOrd="1" destOrd="0" presId="urn:microsoft.com/office/officeart/2005/8/layout/radial1"/>
    <dgm:cxn modelId="{2C618482-F943-4EC2-8811-329852CA6A82}" type="presOf" srcId="{A20AFB0B-243E-40F8-A31C-BB64C5355B50}" destId="{34397783-913D-4D78-A10E-DE28BD7BD629}" srcOrd="1" destOrd="0" presId="urn:microsoft.com/office/officeart/2005/8/layout/radial1"/>
    <dgm:cxn modelId="{F8AB6E9E-4437-4BFD-88E6-42C184DD3133}" type="presOf" srcId="{B1FDEFC0-41F8-4BB4-BB61-2CBDF322C822}" destId="{EDCD8CC6-1620-46AD-95D3-EE5B5986EA58}" srcOrd="0" destOrd="0" presId="urn:microsoft.com/office/officeart/2005/8/layout/radial1"/>
    <dgm:cxn modelId="{FF5C58A0-C75C-456E-B88B-6720D979A1D0}" type="presOf" srcId="{2E561889-5F20-4EC8-B55B-67703904249D}" destId="{ED323642-D434-4B3E-9C59-772E32FCCC09}" srcOrd="0" destOrd="0" presId="urn:microsoft.com/office/officeart/2005/8/layout/radial1"/>
    <dgm:cxn modelId="{670F15A4-10AE-484F-A275-0CF9B274F95B}" type="presOf" srcId="{55670704-4B9A-42F9-A72A-B413683E5A3E}" destId="{0995C693-0FA4-4F6F-9E19-F148DCFB7489}" srcOrd="0" destOrd="0" presId="urn:microsoft.com/office/officeart/2005/8/layout/radial1"/>
    <dgm:cxn modelId="{C87C4BAC-966A-40CB-B1F7-58D8343AC440}" type="presOf" srcId="{A1AA4007-87EC-43BF-B6E2-20E0B9A28CBA}" destId="{DCC66ADD-8033-4E66-911E-3F1DA6F9C259}" srcOrd="0" destOrd="0" presId="urn:microsoft.com/office/officeart/2005/8/layout/radial1"/>
    <dgm:cxn modelId="{4ACF52B7-BF3C-4979-935E-AC7A7CAFF067}" type="presOf" srcId="{40775129-22BC-490A-9766-EF4923D3A403}" destId="{F31E509D-4A47-4D2D-B72B-0DAE31734399}" srcOrd="1" destOrd="0" presId="urn:microsoft.com/office/officeart/2005/8/layout/radial1"/>
    <dgm:cxn modelId="{714FB6BC-EA01-4308-B551-F98EFDEC4C6C}" type="presOf" srcId="{03AE4A36-DF58-4977-84C0-43213EE03280}" destId="{AB667A07-3C3F-4CBF-AC1C-F303D74F73A4}" srcOrd="0" destOrd="0" presId="urn:microsoft.com/office/officeart/2005/8/layout/radial1"/>
    <dgm:cxn modelId="{F73F82BF-232B-4E1A-A163-716633EEFBBC}" type="presOf" srcId="{D36DEB39-59EF-4921-A8C0-15F45F0CE8F1}" destId="{802E5B06-DF02-41FB-B6B5-6E1BAD336828}" srcOrd="0" destOrd="0" presId="urn:microsoft.com/office/officeart/2005/8/layout/radial1"/>
    <dgm:cxn modelId="{3B0572C5-451C-4158-AADB-BB61988FBE2F}" type="presOf" srcId="{BB095C1D-3990-4C6D-AE9A-80DD4695C528}" destId="{FC98428B-562D-4F03-AF05-38B085A88FEE}" srcOrd="1" destOrd="0" presId="urn:microsoft.com/office/officeart/2005/8/layout/radial1"/>
    <dgm:cxn modelId="{3FCD4DCB-9186-4D10-A3DE-70D0F82151A7}" srcId="{4C03C23E-D0C5-4419-9F99-0F0E0A65EA7B}" destId="{D39DF8A6-CC63-40D0-BBC7-6FF600E2BA71}" srcOrd="1" destOrd="0" parTransId="{40775129-22BC-490A-9766-EF4923D3A403}" sibTransId="{049D5390-B48D-4E60-99C1-A6B00B9E9328}"/>
    <dgm:cxn modelId="{999BDCCB-6A4B-4B06-9A34-932F6E29AC9F}" type="presOf" srcId="{40775129-22BC-490A-9766-EF4923D3A403}" destId="{49BE24F3-B127-4E35-A129-E3F611D001A5}" srcOrd="0" destOrd="0" presId="urn:microsoft.com/office/officeart/2005/8/layout/radial1"/>
    <dgm:cxn modelId="{31083CEE-4712-4E98-9042-A11693CA82E1}" type="presOf" srcId="{A1AA4007-87EC-43BF-B6E2-20E0B9A28CBA}" destId="{07C68B54-D908-410F-98D8-533FEB2856D2}" srcOrd="1" destOrd="0" presId="urn:microsoft.com/office/officeart/2005/8/layout/radial1"/>
    <dgm:cxn modelId="{3DFFAEA7-1663-4704-A1E9-F0CE2A800125}" type="presParOf" srcId="{00204DA8-A534-4883-8A26-A8178EE6833F}" destId="{27140583-DF9B-44EC-AD77-8D9519EDD060}" srcOrd="0" destOrd="0" presId="urn:microsoft.com/office/officeart/2005/8/layout/radial1"/>
    <dgm:cxn modelId="{3C657892-A8CE-4367-85B0-E2AC14EA8254}" type="presParOf" srcId="{00204DA8-A534-4883-8A26-A8178EE6833F}" destId="{DCC66ADD-8033-4E66-911E-3F1DA6F9C259}" srcOrd="1" destOrd="0" presId="urn:microsoft.com/office/officeart/2005/8/layout/radial1"/>
    <dgm:cxn modelId="{C2692AF3-9016-4E43-A74C-EA45636B506A}" type="presParOf" srcId="{DCC66ADD-8033-4E66-911E-3F1DA6F9C259}" destId="{07C68B54-D908-410F-98D8-533FEB2856D2}" srcOrd="0" destOrd="0" presId="urn:microsoft.com/office/officeart/2005/8/layout/radial1"/>
    <dgm:cxn modelId="{556930E1-FE06-4196-BB20-83D78434E444}" type="presParOf" srcId="{00204DA8-A534-4883-8A26-A8178EE6833F}" destId="{0995C693-0FA4-4F6F-9E19-F148DCFB7489}" srcOrd="2" destOrd="0" presId="urn:microsoft.com/office/officeart/2005/8/layout/radial1"/>
    <dgm:cxn modelId="{1850B4CC-DC58-43CF-9173-34DE228A990C}" type="presParOf" srcId="{00204DA8-A534-4883-8A26-A8178EE6833F}" destId="{49BE24F3-B127-4E35-A129-E3F611D001A5}" srcOrd="3" destOrd="0" presId="urn:microsoft.com/office/officeart/2005/8/layout/radial1"/>
    <dgm:cxn modelId="{4AF680E2-BADF-4901-980C-BDEBBF376275}" type="presParOf" srcId="{49BE24F3-B127-4E35-A129-E3F611D001A5}" destId="{F31E509D-4A47-4D2D-B72B-0DAE31734399}" srcOrd="0" destOrd="0" presId="urn:microsoft.com/office/officeart/2005/8/layout/radial1"/>
    <dgm:cxn modelId="{6B0689C9-B447-4FAA-98D1-98DEE8170C7F}" type="presParOf" srcId="{00204DA8-A534-4883-8A26-A8178EE6833F}" destId="{D95419A2-308A-4C21-ACC5-662816492F39}" srcOrd="4" destOrd="0" presId="urn:microsoft.com/office/officeart/2005/8/layout/radial1"/>
    <dgm:cxn modelId="{5DC74BFF-4288-455E-9967-70B4095C7FC5}" type="presParOf" srcId="{00204DA8-A534-4883-8A26-A8178EE6833F}" destId="{45FF7BF7-7AA5-43F1-B74A-A594EB5A08B3}" srcOrd="5" destOrd="0" presId="urn:microsoft.com/office/officeart/2005/8/layout/radial1"/>
    <dgm:cxn modelId="{BA3C090E-F56A-452A-B9D4-67319C6EFA72}" type="presParOf" srcId="{45FF7BF7-7AA5-43F1-B74A-A594EB5A08B3}" destId="{18023CE4-906B-4FB5-99DD-ADFF1E64EAC5}" srcOrd="0" destOrd="0" presId="urn:microsoft.com/office/officeart/2005/8/layout/radial1"/>
    <dgm:cxn modelId="{C4CDA27F-813A-4D6A-AC5B-D1B90320CCB0}" type="presParOf" srcId="{00204DA8-A534-4883-8A26-A8178EE6833F}" destId="{203C271A-0584-41AC-95D1-C8D8286B2199}" srcOrd="6" destOrd="0" presId="urn:microsoft.com/office/officeart/2005/8/layout/radial1"/>
    <dgm:cxn modelId="{5D14071D-226C-4499-A838-2625303A6A81}" type="presParOf" srcId="{00204DA8-A534-4883-8A26-A8178EE6833F}" destId="{802E5B06-DF02-41FB-B6B5-6E1BAD336828}" srcOrd="7" destOrd="0" presId="urn:microsoft.com/office/officeart/2005/8/layout/radial1"/>
    <dgm:cxn modelId="{212C223F-9E9F-4B4C-B73A-C29FDD474328}" type="presParOf" srcId="{802E5B06-DF02-41FB-B6B5-6E1BAD336828}" destId="{0FD15EEE-A136-4F27-8383-F04E97A02D8B}" srcOrd="0" destOrd="0" presId="urn:microsoft.com/office/officeart/2005/8/layout/radial1"/>
    <dgm:cxn modelId="{F31F12A9-EBA5-493C-9BBA-495B29A4E367}" type="presParOf" srcId="{00204DA8-A534-4883-8A26-A8178EE6833F}" destId="{ED323642-D434-4B3E-9C59-772E32FCCC09}" srcOrd="8" destOrd="0" presId="urn:microsoft.com/office/officeart/2005/8/layout/radial1"/>
    <dgm:cxn modelId="{BA2BDE8C-4524-4822-83E9-F371BE53AA22}" type="presParOf" srcId="{00204DA8-A534-4883-8A26-A8178EE6833F}" destId="{5B29FDA9-5120-4852-8EB8-5AA9028AA0F9}" srcOrd="9" destOrd="0" presId="urn:microsoft.com/office/officeart/2005/8/layout/radial1"/>
    <dgm:cxn modelId="{FF1A1D20-1A02-4C99-B819-86376636E8A8}" type="presParOf" srcId="{5B29FDA9-5120-4852-8EB8-5AA9028AA0F9}" destId="{FC98428B-562D-4F03-AF05-38B085A88FEE}" srcOrd="0" destOrd="0" presId="urn:microsoft.com/office/officeart/2005/8/layout/radial1"/>
    <dgm:cxn modelId="{CF02EEDB-BD6A-4537-90FC-D47A1448E2EC}" type="presParOf" srcId="{00204DA8-A534-4883-8A26-A8178EE6833F}" destId="{AB667A07-3C3F-4CBF-AC1C-F303D74F73A4}" srcOrd="10" destOrd="0" presId="urn:microsoft.com/office/officeart/2005/8/layout/radial1"/>
    <dgm:cxn modelId="{76CEEC59-F282-438A-A590-5090D966AC46}" type="presParOf" srcId="{00204DA8-A534-4883-8A26-A8178EE6833F}" destId="{3A79255B-459B-4A67-9C76-E735C764C6AC}" srcOrd="11" destOrd="0" presId="urn:microsoft.com/office/officeart/2005/8/layout/radial1"/>
    <dgm:cxn modelId="{91EF47D2-0B7C-4047-80F4-3C0D6416DECB}" type="presParOf" srcId="{3A79255B-459B-4A67-9C76-E735C764C6AC}" destId="{34397783-913D-4D78-A10E-DE28BD7BD629}" srcOrd="0" destOrd="0" presId="urn:microsoft.com/office/officeart/2005/8/layout/radial1"/>
    <dgm:cxn modelId="{C8D40FD2-5F83-4453-983B-E6C53CC396F7}" type="presParOf" srcId="{00204DA8-A534-4883-8A26-A8178EE6833F}" destId="{EDCD8CC6-1620-46AD-95D3-EE5B5986EA58}" srcOrd="12" destOrd="0" presId="urn:microsoft.com/office/officeart/2005/8/layout/radial1"/>
  </dgm:cxnLst>
  <dgm:bg>
    <a:noFill/>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408D3E-1F6E-4364-903A-C1B65B338703}">
      <dsp:nvSpPr>
        <dsp:cNvPr id="0" name=""/>
        <dsp:cNvSpPr/>
      </dsp:nvSpPr>
      <dsp:spPr>
        <a:xfrm>
          <a:off x="1327842" y="403917"/>
          <a:ext cx="2697364" cy="2697364"/>
        </a:xfrm>
        <a:prstGeom prst="blockArc">
          <a:avLst>
            <a:gd name="adj1" fmla="val 10800000"/>
            <a:gd name="adj2" fmla="val 162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11BCA56-7B18-4772-8F7A-02CF3883EA65}">
      <dsp:nvSpPr>
        <dsp:cNvPr id="0" name=""/>
        <dsp:cNvSpPr/>
      </dsp:nvSpPr>
      <dsp:spPr>
        <a:xfrm>
          <a:off x="1327842" y="403917"/>
          <a:ext cx="2697364" cy="2697364"/>
        </a:xfrm>
        <a:prstGeom prst="blockArc">
          <a:avLst>
            <a:gd name="adj1" fmla="val 5400000"/>
            <a:gd name="adj2" fmla="val 108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CB53500-B48D-498C-8160-EA7FDC983A9A}">
      <dsp:nvSpPr>
        <dsp:cNvPr id="0" name=""/>
        <dsp:cNvSpPr/>
      </dsp:nvSpPr>
      <dsp:spPr>
        <a:xfrm>
          <a:off x="1327842" y="403917"/>
          <a:ext cx="2697364" cy="2697364"/>
        </a:xfrm>
        <a:prstGeom prst="blockArc">
          <a:avLst>
            <a:gd name="adj1" fmla="val 0"/>
            <a:gd name="adj2" fmla="val 540000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44C104-1177-452A-B844-80BD08EE74E7}">
      <dsp:nvSpPr>
        <dsp:cNvPr id="0" name=""/>
        <dsp:cNvSpPr/>
      </dsp:nvSpPr>
      <dsp:spPr>
        <a:xfrm>
          <a:off x="1327842" y="403917"/>
          <a:ext cx="2697364" cy="2697364"/>
        </a:xfrm>
        <a:prstGeom prst="blockArc">
          <a:avLst>
            <a:gd name="adj1" fmla="val 16200000"/>
            <a:gd name="adj2" fmla="val 0"/>
            <a:gd name="adj3" fmla="val 464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DEAA08C-AC51-4960-8128-EB68C8E9500F}">
      <dsp:nvSpPr>
        <dsp:cNvPr id="0" name=""/>
        <dsp:cNvSpPr/>
      </dsp:nvSpPr>
      <dsp:spPr>
        <a:xfrm>
          <a:off x="2055748" y="1131823"/>
          <a:ext cx="1241552" cy="124155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1333500">
            <a:lnSpc>
              <a:spcPct val="90000"/>
            </a:lnSpc>
            <a:spcBef>
              <a:spcPct val="0"/>
            </a:spcBef>
            <a:spcAft>
              <a:spcPct val="35000"/>
            </a:spcAft>
            <a:buNone/>
          </a:pPr>
          <a:r>
            <a:rPr lang="en-US" sz="3000" kern="1200"/>
            <a:t>VCAL</a:t>
          </a:r>
        </a:p>
      </dsp:txBody>
      <dsp:txXfrm>
        <a:off x="2237569" y="1313644"/>
        <a:ext cx="877910" cy="877910"/>
      </dsp:txXfrm>
    </dsp:sp>
    <dsp:sp modelId="{C388227D-AE25-4E87-B8CB-15D8EBFF16F6}">
      <dsp:nvSpPr>
        <dsp:cNvPr id="0" name=""/>
        <dsp:cNvSpPr/>
      </dsp:nvSpPr>
      <dsp:spPr>
        <a:xfrm>
          <a:off x="2241981" y="661"/>
          <a:ext cx="869086" cy="8690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curriculum flexibility</a:t>
          </a:r>
        </a:p>
      </dsp:txBody>
      <dsp:txXfrm>
        <a:off x="2369256" y="127936"/>
        <a:ext cx="614536" cy="614536"/>
      </dsp:txXfrm>
    </dsp:sp>
    <dsp:sp modelId="{F198577E-E095-4AC9-974D-0D16CB6A3246}">
      <dsp:nvSpPr>
        <dsp:cNvPr id="0" name=""/>
        <dsp:cNvSpPr/>
      </dsp:nvSpPr>
      <dsp:spPr>
        <a:xfrm>
          <a:off x="3559376" y="1318056"/>
          <a:ext cx="869086" cy="8690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learner diversity</a:t>
          </a:r>
        </a:p>
      </dsp:txBody>
      <dsp:txXfrm>
        <a:off x="3686651" y="1445331"/>
        <a:ext cx="614536" cy="614536"/>
      </dsp:txXfrm>
    </dsp:sp>
    <dsp:sp modelId="{3F08EC74-8716-49CE-8DEE-AEDBFBBD9614}">
      <dsp:nvSpPr>
        <dsp:cNvPr id="0" name=""/>
        <dsp:cNvSpPr/>
      </dsp:nvSpPr>
      <dsp:spPr>
        <a:xfrm>
          <a:off x="2241981" y="2635451"/>
          <a:ext cx="869086" cy="8690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community connections</a:t>
          </a:r>
        </a:p>
      </dsp:txBody>
      <dsp:txXfrm>
        <a:off x="2369256" y="2762726"/>
        <a:ext cx="614536" cy="614536"/>
      </dsp:txXfrm>
    </dsp:sp>
    <dsp:sp modelId="{AEFECD48-1C3C-41B5-AF31-C35205FB6D7F}">
      <dsp:nvSpPr>
        <dsp:cNvPr id="0" name=""/>
        <dsp:cNvSpPr/>
      </dsp:nvSpPr>
      <dsp:spPr>
        <a:xfrm>
          <a:off x="924586" y="1318056"/>
          <a:ext cx="869086" cy="8690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assessment practices</a:t>
          </a:r>
        </a:p>
      </dsp:txBody>
      <dsp:txXfrm>
        <a:off x="1051861" y="1445331"/>
        <a:ext cx="614536" cy="6145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140583-DF9B-44EC-AD77-8D9519EDD060}">
      <dsp:nvSpPr>
        <dsp:cNvPr id="0" name=""/>
        <dsp:cNvSpPr/>
      </dsp:nvSpPr>
      <dsp:spPr>
        <a:xfrm>
          <a:off x="1870796" y="2000805"/>
          <a:ext cx="1462265" cy="1462265"/>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b="1" kern="1200" cap="none" spc="0">
              <a:ln w="17780" cmpd="sng">
                <a:prstDash val="solid"/>
                <a:miter lim="800000"/>
              </a:ln>
              <a:effectLst>
                <a:outerShdw blurRad="50800" algn="tl" rotWithShape="0">
                  <a:srgbClr val="000000"/>
                </a:outerShdw>
              </a:effectLst>
              <a:latin typeface="+mn-lt"/>
            </a:rPr>
            <a:t>Year 11 2022</a:t>
          </a:r>
        </a:p>
      </dsp:txBody>
      <dsp:txXfrm>
        <a:off x="2084940" y="2214949"/>
        <a:ext cx="1033977" cy="1033977"/>
      </dsp:txXfrm>
    </dsp:sp>
    <dsp:sp modelId="{DCC66ADD-8033-4E66-911E-3F1DA6F9C259}">
      <dsp:nvSpPr>
        <dsp:cNvPr id="0" name=""/>
        <dsp:cNvSpPr/>
      </dsp:nvSpPr>
      <dsp:spPr>
        <a:xfrm rot="16200000">
          <a:off x="2349652" y="1722847"/>
          <a:ext cx="504553" cy="51363"/>
        </a:xfrm>
        <a:custGeom>
          <a:avLst/>
          <a:gdLst/>
          <a:ahLst/>
          <a:cxnLst/>
          <a:rect l="0" t="0" r="0" b="0"/>
          <a:pathLst>
            <a:path>
              <a:moveTo>
                <a:pt x="0" y="25681"/>
              </a:moveTo>
              <a:lnTo>
                <a:pt x="504553" y="25681"/>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589315" y="1735914"/>
        <a:ext cx="25227" cy="25227"/>
      </dsp:txXfrm>
    </dsp:sp>
    <dsp:sp modelId="{0995C693-0FA4-4F6F-9E19-F148DCFB7489}">
      <dsp:nvSpPr>
        <dsp:cNvPr id="0" name=""/>
        <dsp:cNvSpPr/>
      </dsp:nvSpPr>
      <dsp:spPr>
        <a:xfrm>
          <a:off x="1955834" y="158761"/>
          <a:ext cx="1292189" cy="1337490"/>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cap="none" spc="0">
              <a:ln w="17780" cmpd="sng">
                <a:prstDash val="solid"/>
                <a:miter lim="800000"/>
              </a:ln>
              <a:effectLst>
                <a:outerShdw blurRad="50800" algn="tl" rotWithShape="0">
                  <a:srgbClr val="000000"/>
                </a:outerShdw>
              </a:effectLst>
              <a:latin typeface="+mn-lt"/>
            </a:rPr>
            <a:t>VCAL</a:t>
          </a:r>
          <a:endParaRPr lang="en-AU" sz="1400" b="1" kern="1200">
            <a:latin typeface="+mn-lt"/>
          </a:endParaRPr>
        </a:p>
        <a:p>
          <a:pPr marL="0" lvl="0" indent="0" algn="ctr" defTabSz="622300">
            <a:lnSpc>
              <a:spcPct val="90000"/>
            </a:lnSpc>
            <a:spcBef>
              <a:spcPct val="0"/>
            </a:spcBef>
            <a:spcAft>
              <a:spcPct val="35000"/>
            </a:spcAft>
            <a:buNone/>
          </a:pPr>
          <a:r>
            <a:rPr lang="en-AU" sz="1200" kern="1200">
              <a:latin typeface="+mn-lt"/>
            </a:rPr>
            <a:t>Victorian Certificate of Applied Learning</a:t>
          </a:r>
        </a:p>
      </dsp:txBody>
      <dsp:txXfrm>
        <a:off x="2145071" y="354632"/>
        <a:ext cx="913715" cy="945748"/>
      </dsp:txXfrm>
    </dsp:sp>
    <dsp:sp modelId="{49BE24F3-B127-4E35-A129-E3F611D001A5}">
      <dsp:nvSpPr>
        <dsp:cNvPr id="0" name=""/>
        <dsp:cNvSpPr/>
      </dsp:nvSpPr>
      <dsp:spPr>
        <a:xfrm rot="20520000">
          <a:off x="3284526" y="2399815"/>
          <a:ext cx="521061" cy="51363"/>
        </a:xfrm>
        <a:custGeom>
          <a:avLst/>
          <a:gdLst/>
          <a:ahLst/>
          <a:cxnLst/>
          <a:rect l="0" t="0" r="0" b="0"/>
          <a:pathLst>
            <a:path>
              <a:moveTo>
                <a:pt x="0" y="25681"/>
              </a:moveTo>
              <a:lnTo>
                <a:pt x="521061" y="25681"/>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532030" y="2412470"/>
        <a:ext cx="26053" cy="26053"/>
      </dsp:txXfrm>
    </dsp:sp>
    <dsp:sp modelId="{D95419A2-308A-4C21-ACC5-662816492F39}">
      <dsp:nvSpPr>
        <dsp:cNvPr id="0" name=""/>
        <dsp:cNvSpPr/>
      </dsp:nvSpPr>
      <dsp:spPr>
        <a:xfrm>
          <a:off x="3761426" y="1486286"/>
          <a:ext cx="1303449" cy="1314299"/>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a:latin typeface="+mn-lt"/>
            </a:rPr>
            <a:t>SBAT </a:t>
          </a:r>
        </a:p>
        <a:p>
          <a:pPr marL="0" lvl="0" indent="0" algn="ctr" defTabSz="622300">
            <a:lnSpc>
              <a:spcPct val="90000"/>
            </a:lnSpc>
            <a:spcBef>
              <a:spcPct val="0"/>
            </a:spcBef>
            <a:spcAft>
              <a:spcPct val="35000"/>
            </a:spcAft>
            <a:buNone/>
          </a:pPr>
          <a:r>
            <a:rPr lang="en-AU" sz="1200" kern="1200">
              <a:latin typeface="+mn-lt"/>
            </a:rPr>
            <a:t>School Based Aprrenticship and Traineeships</a:t>
          </a:r>
        </a:p>
      </dsp:txBody>
      <dsp:txXfrm>
        <a:off x="3952312" y="1678761"/>
        <a:ext cx="921677" cy="929349"/>
      </dsp:txXfrm>
    </dsp:sp>
    <dsp:sp modelId="{45FF7BF7-7AA5-43F1-B74A-A594EB5A08B3}">
      <dsp:nvSpPr>
        <dsp:cNvPr id="0" name=""/>
        <dsp:cNvSpPr/>
      </dsp:nvSpPr>
      <dsp:spPr>
        <a:xfrm rot="3240000">
          <a:off x="2940544" y="3476615"/>
          <a:ext cx="442165" cy="51363"/>
        </a:xfrm>
        <a:custGeom>
          <a:avLst/>
          <a:gdLst/>
          <a:ahLst/>
          <a:cxnLst/>
          <a:rect l="0" t="0" r="0" b="0"/>
          <a:pathLst>
            <a:path>
              <a:moveTo>
                <a:pt x="0" y="25681"/>
              </a:moveTo>
              <a:lnTo>
                <a:pt x="442165" y="25681"/>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150573" y="3491242"/>
        <a:ext cx="22108" cy="22108"/>
      </dsp:txXfrm>
    </dsp:sp>
    <dsp:sp modelId="{203C271A-0584-41AC-95D1-C8D8286B2199}">
      <dsp:nvSpPr>
        <dsp:cNvPr id="0" name=""/>
        <dsp:cNvSpPr/>
      </dsp:nvSpPr>
      <dsp:spPr>
        <a:xfrm>
          <a:off x="2990192" y="3541522"/>
          <a:ext cx="1462265" cy="1462265"/>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a:latin typeface="+mn-lt"/>
            </a:rPr>
            <a:t>TAFE</a:t>
          </a:r>
          <a:r>
            <a:rPr lang="en-AU" sz="1200" kern="1200">
              <a:latin typeface="Comic Sans MS" pitchFamily="66" charset="0"/>
            </a:rPr>
            <a:t> </a:t>
          </a:r>
        </a:p>
        <a:p>
          <a:pPr marL="0" lvl="0" indent="0" algn="ctr" defTabSz="622300">
            <a:lnSpc>
              <a:spcPct val="90000"/>
            </a:lnSpc>
            <a:spcBef>
              <a:spcPct val="0"/>
            </a:spcBef>
            <a:spcAft>
              <a:spcPct val="35000"/>
            </a:spcAft>
            <a:buNone/>
          </a:pPr>
          <a:r>
            <a:rPr lang="en-AU" sz="1200" kern="1200">
              <a:latin typeface="+mn-lt"/>
            </a:rPr>
            <a:t>Tertiary And Further Education</a:t>
          </a:r>
        </a:p>
      </dsp:txBody>
      <dsp:txXfrm>
        <a:off x="3204336" y="3755666"/>
        <a:ext cx="1033977" cy="1033977"/>
      </dsp:txXfrm>
    </dsp:sp>
    <dsp:sp modelId="{802E5B06-DF02-41FB-B6B5-6E1BAD336828}">
      <dsp:nvSpPr>
        <dsp:cNvPr id="0" name=""/>
        <dsp:cNvSpPr/>
      </dsp:nvSpPr>
      <dsp:spPr>
        <a:xfrm rot="7560000">
          <a:off x="1810872" y="3481851"/>
          <a:ext cx="455108" cy="51363"/>
        </a:xfrm>
        <a:custGeom>
          <a:avLst/>
          <a:gdLst/>
          <a:ahLst/>
          <a:cxnLst/>
          <a:rect l="0" t="0" r="0" b="0"/>
          <a:pathLst>
            <a:path>
              <a:moveTo>
                <a:pt x="0" y="25681"/>
              </a:moveTo>
              <a:lnTo>
                <a:pt x="455108" y="25681"/>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2027049" y="3496154"/>
        <a:ext cx="22755" cy="22755"/>
      </dsp:txXfrm>
    </dsp:sp>
    <dsp:sp modelId="{ED323642-D434-4B3E-9C59-772E32FCCC09}">
      <dsp:nvSpPr>
        <dsp:cNvPr id="0" name=""/>
        <dsp:cNvSpPr/>
      </dsp:nvSpPr>
      <dsp:spPr>
        <a:xfrm>
          <a:off x="745740" y="3563734"/>
          <a:ext cx="1473583" cy="1417842"/>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a:latin typeface="+mn-lt"/>
            </a:rPr>
            <a:t>Employment</a:t>
          </a:r>
          <a:r>
            <a:rPr lang="en-AU" sz="1400" b="1" kern="1200" cap="none" spc="0">
              <a:ln w="17780" cmpd="sng">
                <a:prstDash val="solid"/>
                <a:miter lim="800000"/>
              </a:ln>
              <a:effectLst>
                <a:outerShdw blurRad="50800" algn="tl" rotWithShape="0">
                  <a:srgbClr val="000000"/>
                </a:outerShdw>
              </a:effectLst>
              <a:latin typeface="+mn-lt"/>
            </a:rPr>
            <a:t>?</a:t>
          </a:r>
        </a:p>
        <a:p>
          <a:pPr marL="0" lvl="0" indent="0" algn="ctr" defTabSz="622300">
            <a:lnSpc>
              <a:spcPct val="90000"/>
            </a:lnSpc>
            <a:spcBef>
              <a:spcPct val="0"/>
            </a:spcBef>
            <a:spcAft>
              <a:spcPct val="35000"/>
            </a:spcAft>
            <a:buNone/>
          </a:pPr>
          <a:r>
            <a:rPr lang="en-AU" sz="1400" b="1" kern="1200" cap="none" spc="0">
              <a:ln w="17780" cmpd="sng">
                <a:prstDash val="solid"/>
                <a:miter lim="800000"/>
              </a:ln>
              <a:effectLst>
                <a:outerShdw blurRad="50800" algn="tl" rotWithShape="0">
                  <a:srgbClr val="000000"/>
                </a:outerShdw>
              </a:effectLst>
              <a:latin typeface="+mn-lt"/>
            </a:rPr>
            <a:t>SWL</a:t>
          </a:r>
        </a:p>
      </dsp:txBody>
      <dsp:txXfrm>
        <a:off x="961541" y="3771372"/>
        <a:ext cx="1041981" cy="1002566"/>
      </dsp:txXfrm>
    </dsp:sp>
    <dsp:sp modelId="{544A8A46-2157-4330-AE5D-10D7247A5360}">
      <dsp:nvSpPr>
        <dsp:cNvPr id="0" name=""/>
        <dsp:cNvSpPr/>
      </dsp:nvSpPr>
      <dsp:spPr>
        <a:xfrm rot="11880000">
          <a:off x="1475235" y="2412005"/>
          <a:ext cx="442165" cy="51363"/>
        </a:xfrm>
        <a:custGeom>
          <a:avLst/>
          <a:gdLst/>
          <a:ahLst/>
          <a:cxnLst/>
          <a:rect l="0" t="0" r="0" b="0"/>
          <a:pathLst>
            <a:path>
              <a:moveTo>
                <a:pt x="0" y="25681"/>
              </a:moveTo>
              <a:lnTo>
                <a:pt x="442165" y="25681"/>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685264" y="2426633"/>
        <a:ext cx="22108" cy="22108"/>
      </dsp:txXfrm>
    </dsp:sp>
    <dsp:sp modelId="{3822FBDA-A288-4D27-A708-12960F0BAF25}">
      <dsp:nvSpPr>
        <dsp:cNvPr id="0" name=""/>
        <dsp:cNvSpPr/>
      </dsp:nvSpPr>
      <dsp:spPr>
        <a:xfrm>
          <a:off x="59574" y="1412303"/>
          <a:ext cx="1462265" cy="1462265"/>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cap="none" spc="0">
              <a:ln w="17780" cmpd="sng">
                <a:prstDash val="solid"/>
                <a:miter lim="800000"/>
              </a:ln>
              <a:effectLst>
                <a:outerShdw blurRad="50800" algn="tl" rotWithShape="0">
                  <a:srgbClr val="000000"/>
                </a:outerShdw>
              </a:effectLst>
              <a:latin typeface="+mn-lt"/>
            </a:rPr>
            <a:t>VETiS</a:t>
          </a:r>
        </a:p>
        <a:p>
          <a:pPr marL="0" lvl="0" indent="0" algn="ctr" defTabSz="622300">
            <a:lnSpc>
              <a:spcPct val="90000"/>
            </a:lnSpc>
            <a:spcBef>
              <a:spcPct val="0"/>
            </a:spcBef>
            <a:spcAft>
              <a:spcPct val="35000"/>
            </a:spcAft>
            <a:buNone/>
          </a:pPr>
          <a:r>
            <a:rPr lang="en-AU" sz="1200" b="0" kern="1200" cap="none" spc="0">
              <a:ln w="17780" cmpd="sng">
                <a:prstDash val="solid"/>
                <a:miter lim="800000"/>
              </a:ln>
              <a:effectLst>
                <a:outerShdw blurRad="50800" algn="tl" rotWithShape="0">
                  <a:srgbClr val="000000"/>
                </a:outerShdw>
              </a:effectLst>
              <a:latin typeface="+mn-lt"/>
            </a:rPr>
            <a:t>Vocational Education and Training in Schools</a:t>
          </a:r>
        </a:p>
      </dsp:txBody>
      <dsp:txXfrm>
        <a:off x="273718" y="1626447"/>
        <a:ext cx="1033977" cy="10339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140583-DF9B-44EC-AD77-8D9519EDD060}">
      <dsp:nvSpPr>
        <dsp:cNvPr id="0" name=""/>
        <dsp:cNvSpPr/>
      </dsp:nvSpPr>
      <dsp:spPr>
        <a:xfrm>
          <a:off x="1469663" y="1651273"/>
          <a:ext cx="1256117" cy="1256117"/>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AU" sz="2000" b="1" kern="1200" cap="none" spc="0">
              <a:ln w="17780" cmpd="sng">
                <a:prstDash val="solid"/>
                <a:miter lim="800000"/>
              </a:ln>
              <a:effectLst>
                <a:outerShdw blurRad="50800" algn="tl" rotWithShape="0">
                  <a:srgbClr val="000000"/>
                </a:outerShdw>
              </a:effectLst>
              <a:latin typeface="Comic Sans MS" pitchFamily="66" charset="0"/>
            </a:rPr>
            <a:t>Year 10 2010</a:t>
          </a:r>
        </a:p>
      </dsp:txBody>
      <dsp:txXfrm>
        <a:off x="1653617" y="1835227"/>
        <a:ext cx="888209" cy="888209"/>
      </dsp:txXfrm>
    </dsp:sp>
    <dsp:sp modelId="{DCC66ADD-8033-4E66-911E-3F1DA6F9C259}">
      <dsp:nvSpPr>
        <dsp:cNvPr id="0" name=""/>
        <dsp:cNvSpPr/>
      </dsp:nvSpPr>
      <dsp:spPr>
        <a:xfrm rot="16200000">
          <a:off x="1908479" y="1435085"/>
          <a:ext cx="378485" cy="53892"/>
        </a:xfrm>
        <a:custGeom>
          <a:avLst/>
          <a:gdLst/>
          <a:ahLst/>
          <a:cxnLst/>
          <a:rect l="0" t="0" r="0" b="0"/>
          <a:pathLst>
            <a:path>
              <a:moveTo>
                <a:pt x="0" y="26946"/>
              </a:moveTo>
              <a:lnTo>
                <a:pt x="378485" y="2694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088260" y="1452569"/>
        <a:ext cx="18924" cy="18924"/>
      </dsp:txXfrm>
    </dsp:sp>
    <dsp:sp modelId="{0995C693-0FA4-4F6F-9E19-F148DCFB7489}">
      <dsp:nvSpPr>
        <dsp:cNvPr id="0" name=""/>
        <dsp:cNvSpPr/>
      </dsp:nvSpPr>
      <dsp:spPr>
        <a:xfrm>
          <a:off x="1469663" y="16671"/>
          <a:ext cx="1256117" cy="1256117"/>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cap="none" spc="0">
              <a:ln w="17780" cmpd="sng">
                <a:prstDash val="solid"/>
                <a:miter lim="800000"/>
              </a:ln>
              <a:effectLst>
                <a:outerShdw blurRad="50800" algn="tl" rotWithShape="0">
                  <a:srgbClr val="000000"/>
                </a:outerShdw>
              </a:effectLst>
              <a:latin typeface="Comic Sans MS" pitchFamily="66" charset="0"/>
            </a:rPr>
            <a:t>VCAL</a:t>
          </a:r>
          <a:r>
            <a:rPr lang="en-AU" sz="1200" kern="1200">
              <a:latin typeface="Comic Sans MS" pitchFamily="66" charset="0"/>
            </a:rPr>
            <a:t> </a:t>
          </a:r>
        </a:p>
        <a:p>
          <a:pPr marL="0" lvl="0" indent="0" algn="ctr" defTabSz="533400">
            <a:lnSpc>
              <a:spcPct val="90000"/>
            </a:lnSpc>
            <a:spcBef>
              <a:spcPct val="0"/>
            </a:spcBef>
            <a:spcAft>
              <a:spcPct val="35000"/>
            </a:spcAft>
            <a:buNone/>
          </a:pPr>
          <a:r>
            <a:rPr lang="en-AU" sz="1000" kern="1200">
              <a:latin typeface="Comic Sans MS" pitchFamily="66" charset="0"/>
            </a:rPr>
            <a:t>Victorian Certificate of Applied Education (VET)</a:t>
          </a:r>
        </a:p>
      </dsp:txBody>
      <dsp:txXfrm>
        <a:off x="1653617" y="200625"/>
        <a:ext cx="888209" cy="888209"/>
      </dsp:txXfrm>
    </dsp:sp>
    <dsp:sp modelId="{49BE24F3-B127-4E35-A129-E3F611D001A5}">
      <dsp:nvSpPr>
        <dsp:cNvPr id="0" name=""/>
        <dsp:cNvSpPr/>
      </dsp:nvSpPr>
      <dsp:spPr>
        <a:xfrm rot="19800000">
          <a:off x="2616283" y="1843735"/>
          <a:ext cx="378485" cy="53892"/>
        </a:xfrm>
        <a:custGeom>
          <a:avLst/>
          <a:gdLst/>
          <a:ahLst/>
          <a:cxnLst/>
          <a:rect l="0" t="0" r="0" b="0"/>
          <a:pathLst>
            <a:path>
              <a:moveTo>
                <a:pt x="0" y="26946"/>
              </a:moveTo>
              <a:lnTo>
                <a:pt x="378485" y="2694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796064" y="1861219"/>
        <a:ext cx="18924" cy="18924"/>
      </dsp:txXfrm>
    </dsp:sp>
    <dsp:sp modelId="{D95419A2-308A-4C21-ACC5-662816492F39}">
      <dsp:nvSpPr>
        <dsp:cNvPr id="0" name=""/>
        <dsp:cNvSpPr/>
      </dsp:nvSpPr>
      <dsp:spPr>
        <a:xfrm>
          <a:off x="2885271" y="833972"/>
          <a:ext cx="1256117" cy="1256117"/>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latin typeface="Comic Sans MS" pitchFamily="66" charset="0"/>
            </a:rPr>
            <a:t>ASBA </a:t>
          </a:r>
        </a:p>
        <a:p>
          <a:pPr marL="0" lvl="0" indent="0" algn="ctr" defTabSz="533400">
            <a:lnSpc>
              <a:spcPct val="90000"/>
            </a:lnSpc>
            <a:spcBef>
              <a:spcPct val="0"/>
            </a:spcBef>
            <a:spcAft>
              <a:spcPct val="35000"/>
            </a:spcAft>
            <a:buNone/>
          </a:pPr>
          <a:r>
            <a:rPr lang="en-AU" sz="1000" kern="1200">
              <a:latin typeface="Comic Sans MS" pitchFamily="66" charset="0"/>
            </a:rPr>
            <a:t>Australian School Based Apprenticeship (VCE &amp; VCAL)</a:t>
          </a:r>
        </a:p>
      </dsp:txBody>
      <dsp:txXfrm>
        <a:off x="3069225" y="1017926"/>
        <a:ext cx="888209" cy="888209"/>
      </dsp:txXfrm>
    </dsp:sp>
    <dsp:sp modelId="{45FF7BF7-7AA5-43F1-B74A-A594EB5A08B3}">
      <dsp:nvSpPr>
        <dsp:cNvPr id="0" name=""/>
        <dsp:cNvSpPr/>
      </dsp:nvSpPr>
      <dsp:spPr>
        <a:xfrm rot="1800000">
          <a:off x="2616283" y="2661037"/>
          <a:ext cx="378485" cy="53892"/>
        </a:xfrm>
        <a:custGeom>
          <a:avLst/>
          <a:gdLst/>
          <a:ahLst/>
          <a:cxnLst/>
          <a:rect l="0" t="0" r="0" b="0"/>
          <a:pathLst>
            <a:path>
              <a:moveTo>
                <a:pt x="0" y="26946"/>
              </a:moveTo>
              <a:lnTo>
                <a:pt x="378485" y="2694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796064" y="2678521"/>
        <a:ext cx="18924" cy="18924"/>
      </dsp:txXfrm>
    </dsp:sp>
    <dsp:sp modelId="{203C271A-0584-41AC-95D1-C8D8286B2199}">
      <dsp:nvSpPr>
        <dsp:cNvPr id="0" name=""/>
        <dsp:cNvSpPr/>
      </dsp:nvSpPr>
      <dsp:spPr>
        <a:xfrm>
          <a:off x="2885271" y="2468575"/>
          <a:ext cx="1256117" cy="1256117"/>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b="1" kern="1200">
              <a:latin typeface="Comic Sans MS" pitchFamily="66" charset="0"/>
            </a:rPr>
            <a:t>TAFE</a:t>
          </a:r>
          <a:r>
            <a:rPr lang="en-AU" sz="1200" kern="1200">
              <a:latin typeface="Comic Sans MS" pitchFamily="66" charset="0"/>
            </a:rPr>
            <a:t> </a:t>
          </a:r>
        </a:p>
        <a:p>
          <a:pPr marL="0" lvl="0" indent="0" algn="ctr" defTabSz="533400">
            <a:lnSpc>
              <a:spcPct val="90000"/>
            </a:lnSpc>
            <a:spcBef>
              <a:spcPct val="0"/>
            </a:spcBef>
            <a:spcAft>
              <a:spcPct val="35000"/>
            </a:spcAft>
            <a:buNone/>
          </a:pPr>
          <a:r>
            <a:rPr lang="en-AU" sz="1000" kern="1200">
              <a:latin typeface="Comic Sans MS" pitchFamily="66" charset="0"/>
            </a:rPr>
            <a:t>Tertiary And Further Education</a:t>
          </a:r>
        </a:p>
      </dsp:txBody>
      <dsp:txXfrm>
        <a:off x="3069225" y="2652529"/>
        <a:ext cx="888209" cy="888209"/>
      </dsp:txXfrm>
    </dsp:sp>
    <dsp:sp modelId="{802E5B06-DF02-41FB-B6B5-6E1BAD336828}">
      <dsp:nvSpPr>
        <dsp:cNvPr id="0" name=""/>
        <dsp:cNvSpPr/>
      </dsp:nvSpPr>
      <dsp:spPr>
        <a:xfrm rot="5400000">
          <a:off x="1908479" y="3069687"/>
          <a:ext cx="378485" cy="53892"/>
        </a:xfrm>
        <a:custGeom>
          <a:avLst/>
          <a:gdLst/>
          <a:ahLst/>
          <a:cxnLst/>
          <a:rect l="0" t="0" r="0" b="0"/>
          <a:pathLst>
            <a:path>
              <a:moveTo>
                <a:pt x="0" y="26946"/>
              </a:moveTo>
              <a:lnTo>
                <a:pt x="378485" y="2694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088260" y="3087171"/>
        <a:ext cx="18924" cy="18924"/>
      </dsp:txXfrm>
    </dsp:sp>
    <dsp:sp modelId="{ED323642-D434-4B3E-9C59-772E32FCCC09}">
      <dsp:nvSpPr>
        <dsp:cNvPr id="0" name=""/>
        <dsp:cNvSpPr/>
      </dsp:nvSpPr>
      <dsp:spPr>
        <a:xfrm>
          <a:off x="1430811" y="3285876"/>
          <a:ext cx="1333821" cy="1256117"/>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a:latin typeface="Comic Sans MS" pitchFamily="66" charset="0"/>
            </a:rPr>
            <a:t>Employment</a:t>
          </a:r>
        </a:p>
        <a:p>
          <a:pPr marL="0" lvl="0" indent="0" algn="ctr" defTabSz="622300">
            <a:lnSpc>
              <a:spcPct val="90000"/>
            </a:lnSpc>
            <a:spcBef>
              <a:spcPct val="0"/>
            </a:spcBef>
            <a:spcAft>
              <a:spcPct val="35000"/>
            </a:spcAft>
            <a:buNone/>
          </a:pPr>
          <a:r>
            <a:rPr lang="en-AU" sz="1400" b="1" kern="1200" cap="none" spc="0">
              <a:ln w="17780" cmpd="sng">
                <a:prstDash val="solid"/>
                <a:miter lim="800000"/>
              </a:ln>
              <a:effectLst>
                <a:outerShdw blurRad="50800" algn="tl" rotWithShape="0">
                  <a:srgbClr val="000000"/>
                </a:outerShdw>
              </a:effectLst>
              <a:latin typeface="Comic Sans MS" pitchFamily="66" charset="0"/>
            </a:rPr>
            <a:t>?</a:t>
          </a:r>
        </a:p>
      </dsp:txBody>
      <dsp:txXfrm>
        <a:off x="1626145" y="3469830"/>
        <a:ext cx="943153" cy="888209"/>
      </dsp:txXfrm>
    </dsp:sp>
    <dsp:sp modelId="{5B29FDA9-5120-4852-8EB8-5AA9028AA0F9}">
      <dsp:nvSpPr>
        <dsp:cNvPr id="0" name=""/>
        <dsp:cNvSpPr/>
      </dsp:nvSpPr>
      <dsp:spPr>
        <a:xfrm rot="9000000">
          <a:off x="1200676" y="2661037"/>
          <a:ext cx="378485" cy="53892"/>
        </a:xfrm>
        <a:custGeom>
          <a:avLst/>
          <a:gdLst/>
          <a:ahLst/>
          <a:cxnLst/>
          <a:rect l="0" t="0" r="0" b="0"/>
          <a:pathLst>
            <a:path>
              <a:moveTo>
                <a:pt x="0" y="26946"/>
              </a:moveTo>
              <a:lnTo>
                <a:pt x="378485" y="2694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1380456" y="2678521"/>
        <a:ext cx="18924" cy="18924"/>
      </dsp:txXfrm>
    </dsp:sp>
    <dsp:sp modelId="{AB667A07-3C3F-4CBF-AC1C-F303D74F73A4}">
      <dsp:nvSpPr>
        <dsp:cNvPr id="0" name=""/>
        <dsp:cNvSpPr/>
      </dsp:nvSpPr>
      <dsp:spPr>
        <a:xfrm>
          <a:off x="54056" y="2468575"/>
          <a:ext cx="1256117" cy="1256117"/>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latin typeface="Comic Sans MS" pitchFamily="66" charset="0"/>
            </a:rPr>
            <a:t>Mainstream</a:t>
          </a:r>
        </a:p>
        <a:p>
          <a:pPr marL="0" lvl="0" indent="0" algn="ctr" defTabSz="666750">
            <a:lnSpc>
              <a:spcPct val="90000"/>
            </a:lnSpc>
            <a:spcBef>
              <a:spcPct val="0"/>
            </a:spcBef>
            <a:spcAft>
              <a:spcPct val="35000"/>
            </a:spcAft>
            <a:buNone/>
          </a:pPr>
          <a:r>
            <a:rPr lang="en-AU" sz="1500" kern="1200">
              <a:latin typeface="Comic Sans MS" pitchFamily="66" charset="0"/>
            </a:rPr>
            <a:t>VCE</a:t>
          </a:r>
        </a:p>
        <a:p>
          <a:pPr marL="0" lvl="0" indent="0" algn="ctr" defTabSz="666750">
            <a:lnSpc>
              <a:spcPct val="90000"/>
            </a:lnSpc>
            <a:spcBef>
              <a:spcPct val="0"/>
            </a:spcBef>
            <a:spcAft>
              <a:spcPct val="35000"/>
            </a:spcAft>
            <a:buNone/>
          </a:pPr>
          <a:r>
            <a:rPr lang="en-AU" sz="1000" kern="1200">
              <a:latin typeface="Comic Sans MS" pitchFamily="66" charset="0"/>
            </a:rPr>
            <a:t>(VETis)</a:t>
          </a:r>
        </a:p>
      </dsp:txBody>
      <dsp:txXfrm>
        <a:off x="238010" y="2652529"/>
        <a:ext cx="888209" cy="888209"/>
      </dsp:txXfrm>
    </dsp:sp>
    <dsp:sp modelId="{3A79255B-459B-4A67-9C76-E735C764C6AC}">
      <dsp:nvSpPr>
        <dsp:cNvPr id="0" name=""/>
        <dsp:cNvSpPr/>
      </dsp:nvSpPr>
      <dsp:spPr>
        <a:xfrm rot="12600000">
          <a:off x="1200676" y="1843735"/>
          <a:ext cx="378485" cy="53892"/>
        </a:xfrm>
        <a:custGeom>
          <a:avLst/>
          <a:gdLst/>
          <a:ahLst/>
          <a:cxnLst/>
          <a:rect l="0" t="0" r="0" b="0"/>
          <a:pathLst>
            <a:path>
              <a:moveTo>
                <a:pt x="0" y="26946"/>
              </a:moveTo>
              <a:lnTo>
                <a:pt x="378485" y="2694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rot="10800000">
        <a:off x="1380456" y="1861219"/>
        <a:ext cx="18924" cy="18924"/>
      </dsp:txXfrm>
    </dsp:sp>
    <dsp:sp modelId="{EDCD8CC6-1620-46AD-95D3-EE5B5986EA58}">
      <dsp:nvSpPr>
        <dsp:cNvPr id="0" name=""/>
        <dsp:cNvSpPr/>
      </dsp:nvSpPr>
      <dsp:spPr>
        <a:xfrm>
          <a:off x="54056" y="833972"/>
          <a:ext cx="1256117" cy="1256117"/>
        </a:xfrm>
        <a:prstGeom prst="ellipse">
          <a:avLst/>
        </a:prstGeom>
        <a:solidFill>
          <a:schemeClr val="dk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latin typeface="Comic Sans MS" pitchFamily="66" charset="0"/>
            </a:rPr>
            <a:t>Acclerated VCE</a:t>
          </a:r>
        </a:p>
        <a:p>
          <a:pPr marL="0" lvl="0" indent="0" algn="ctr" defTabSz="666750">
            <a:lnSpc>
              <a:spcPct val="90000"/>
            </a:lnSpc>
            <a:spcBef>
              <a:spcPct val="0"/>
            </a:spcBef>
            <a:spcAft>
              <a:spcPct val="35000"/>
            </a:spcAft>
            <a:buNone/>
          </a:pPr>
          <a:r>
            <a:rPr lang="en-AU" sz="1000" kern="1200">
              <a:latin typeface="Comic Sans MS" pitchFamily="66" charset="0"/>
            </a:rPr>
            <a:t>(VETis)</a:t>
          </a:r>
        </a:p>
      </dsp:txBody>
      <dsp:txXfrm>
        <a:off x="238010" y="1017926"/>
        <a:ext cx="888209" cy="888209"/>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MITREVSKI Silvia</dc:creator>
  <cp:keywords/>
  <dc:description/>
  <cp:lastModifiedBy>HOOPER Antoinette</cp:lastModifiedBy>
  <cp:revision>2</cp:revision>
  <cp:lastPrinted>2019-01-23T21:05:00Z</cp:lastPrinted>
  <dcterms:created xsi:type="dcterms:W3CDTF">2021-05-18T23:17:00Z</dcterms:created>
  <dcterms:modified xsi:type="dcterms:W3CDTF">2021-05-18T23:17:00Z</dcterms:modified>
</cp:coreProperties>
</file>